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65FAE" w14:textId="77777777" w:rsidR="00C1122B" w:rsidRPr="00C1122B" w:rsidRDefault="00543DE3" w:rsidP="00543DE3">
      <w:pPr>
        <w:widowControl w:val="0"/>
        <w:spacing w:before="240" w:after="240" w:line="240" w:lineRule="auto"/>
        <w:jc w:val="center"/>
        <w:rPr>
          <w:rFonts w:ascii="Calibri" w:eastAsia="Calibri" w:hAnsi="Calibri" w:cs="Calibri"/>
          <w:b/>
          <w:sz w:val="32"/>
          <w:szCs w:val="36"/>
        </w:rPr>
      </w:pPr>
      <w:r w:rsidRPr="00C1122B">
        <w:rPr>
          <w:rFonts w:ascii="Calibri" w:eastAsia="Calibri" w:hAnsi="Calibri" w:cs="Calibri"/>
          <w:b/>
          <w:sz w:val="32"/>
          <w:szCs w:val="36"/>
        </w:rPr>
        <w:t xml:space="preserve">Patient &amp; Community Engagement in the Design and Implementation of Research Studies Resource Guide </w:t>
      </w:r>
    </w:p>
    <w:p w14:paraId="24C4C88B" w14:textId="25CD89F5" w:rsidR="00543DE3" w:rsidRPr="00C1122B" w:rsidRDefault="00543DE3" w:rsidP="00543DE3">
      <w:pPr>
        <w:widowControl w:val="0"/>
        <w:spacing w:before="240" w:after="240" w:line="240" w:lineRule="auto"/>
        <w:jc w:val="center"/>
        <w:rPr>
          <w:rFonts w:ascii="Calibri" w:eastAsia="Calibri" w:hAnsi="Calibri" w:cs="Calibri"/>
          <w:b/>
          <w:sz w:val="32"/>
          <w:szCs w:val="36"/>
        </w:rPr>
      </w:pPr>
      <w:r w:rsidRPr="00C1122B">
        <w:rPr>
          <w:rFonts w:ascii="Calibri" w:eastAsia="Calibri" w:hAnsi="Calibri" w:cs="Calibri"/>
          <w:b/>
          <w:sz w:val="32"/>
          <w:szCs w:val="36"/>
        </w:rPr>
        <w:t>Tracking Form</w:t>
      </w:r>
    </w:p>
    <w:p w14:paraId="521C7D44" w14:textId="77777777" w:rsidR="00915B33" w:rsidRPr="00582026" w:rsidRDefault="00915B33" w:rsidP="00915B33">
      <w:pPr>
        <w:widowControl w:val="0"/>
        <w:spacing w:before="240" w:after="240" w:line="240" w:lineRule="auto"/>
        <w:rPr>
          <w:rFonts w:ascii="Calibri" w:eastAsia="Calibri" w:hAnsi="Calibri" w:cs="Calibri"/>
          <w:b/>
          <w:color w:val="39977E"/>
          <w:sz w:val="32"/>
          <w:lang w:val="en-CA"/>
        </w:rPr>
      </w:pPr>
      <w:r w:rsidRPr="00582026">
        <w:rPr>
          <w:rFonts w:ascii="Calibri" w:eastAsia="Calibri" w:hAnsi="Calibri" w:cs="Calibri"/>
          <w:b/>
          <w:color w:val="39977E"/>
          <w:sz w:val="32"/>
          <w:lang w:val="en-CA"/>
        </w:rPr>
        <w:t xml:space="preserve">Level 3: </w:t>
      </w:r>
      <w:r>
        <w:rPr>
          <w:rFonts w:ascii="Calibri" w:eastAsia="Calibri" w:hAnsi="Calibri" w:cs="Calibri"/>
          <w:b/>
          <w:color w:val="39977E"/>
          <w:sz w:val="32"/>
          <w:lang w:val="en-CA"/>
        </w:rPr>
        <w:t>Transform</w:t>
      </w:r>
    </w:p>
    <w:p w14:paraId="00000003" w14:textId="788EAD29" w:rsidR="00E66BC7" w:rsidRPr="00C1122B" w:rsidRDefault="005238C3" w:rsidP="00C1122B">
      <w:pPr>
        <w:widowControl w:val="0"/>
        <w:spacing w:before="240" w:after="240" w:line="240" w:lineRule="auto"/>
        <w:rPr>
          <w:rFonts w:ascii="Calibri" w:eastAsia="Calibri" w:hAnsi="Calibri" w:cs="Calibri"/>
          <w:b/>
          <w:sz w:val="28"/>
          <w:szCs w:val="36"/>
        </w:rPr>
      </w:pPr>
      <w:r>
        <w:rPr>
          <w:rFonts w:ascii="Calibri" w:eastAsia="Calibri" w:hAnsi="Calibri" w:cs="Calibri"/>
          <w:b/>
          <w:sz w:val="28"/>
          <w:szCs w:val="36"/>
        </w:rPr>
        <w:t>Name</w:t>
      </w:r>
      <w:r w:rsidR="00C1122B">
        <w:rPr>
          <w:rFonts w:ascii="Calibri" w:eastAsia="Calibri" w:hAnsi="Calibri" w:cs="Calibri"/>
          <w:b/>
          <w:sz w:val="28"/>
          <w:szCs w:val="36"/>
        </w:rPr>
        <w:t xml:space="preserve">: </w:t>
      </w:r>
      <w:sdt>
        <w:sdtPr>
          <w:rPr>
            <w:rFonts w:ascii="Calibri" w:eastAsia="Calibri" w:hAnsi="Calibri" w:cs="Calibri"/>
            <w:b/>
            <w:sz w:val="28"/>
            <w:szCs w:val="36"/>
          </w:rPr>
          <w:id w:val="339674888"/>
          <w:placeholder>
            <w:docPart w:val="DefaultPlaceholder_-1854013440"/>
          </w:placeholder>
          <w:showingPlcHdr/>
        </w:sdtPr>
        <w:sdtEndPr/>
        <w:sdtContent>
          <w:r w:rsidR="00C1122B" w:rsidRPr="0040658E">
            <w:rPr>
              <w:rStyle w:val="PlaceholderText"/>
            </w:rPr>
            <w:t>Click or tap here to enter text.</w:t>
          </w:r>
        </w:sdtContent>
      </w:sdt>
    </w:p>
    <w:tbl>
      <w:tblPr>
        <w:tblStyle w:val="a2"/>
        <w:tblW w:w="13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3829"/>
        <w:gridCol w:w="3060"/>
        <w:gridCol w:w="5760"/>
      </w:tblGrid>
      <w:tr w:rsidR="00444AD2" w:rsidRPr="0065503C" w14:paraId="0172EAE5" w14:textId="333194A7" w:rsidTr="00915B33">
        <w:trPr>
          <w:trHeight w:val="339"/>
        </w:trPr>
        <w:tc>
          <w:tcPr>
            <w:tcW w:w="841" w:type="dxa"/>
            <w:shd w:val="clear" w:color="auto" w:fill="93CDDC"/>
            <w:tcMar>
              <w:top w:w="100" w:type="dxa"/>
              <w:left w:w="100" w:type="dxa"/>
              <w:bottom w:w="100" w:type="dxa"/>
              <w:right w:w="100" w:type="dxa"/>
            </w:tcMar>
            <w:vAlign w:val="center"/>
          </w:tcPr>
          <w:p w14:paraId="00000006" w14:textId="48B2E3A3" w:rsidR="00444AD2" w:rsidRPr="0065503C" w:rsidRDefault="00444AD2" w:rsidP="005238C3">
            <w:pPr>
              <w:widowControl w:val="0"/>
              <w:pBdr>
                <w:top w:val="nil"/>
                <w:left w:val="nil"/>
                <w:bottom w:val="nil"/>
                <w:right w:val="nil"/>
                <w:between w:val="nil"/>
              </w:pBdr>
              <w:spacing w:line="240" w:lineRule="auto"/>
              <w:jc w:val="center"/>
              <w:rPr>
                <w:rFonts w:ascii="Calibri" w:eastAsia="Calibri" w:hAnsi="Calibri" w:cs="Calibri"/>
                <w:b/>
              </w:rPr>
            </w:pPr>
            <w:r w:rsidRPr="0065503C">
              <w:rPr>
                <w:rFonts w:ascii="Calibri" w:eastAsia="Calibri" w:hAnsi="Calibri" w:cs="Calibri"/>
                <w:b/>
              </w:rPr>
              <w:t>Order</w:t>
            </w:r>
          </w:p>
        </w:tc>
        <w:tc>
          <w:tcPr>
            <w:tcW w:w="3829" w:type="dxa"/>
            <w:shd w:val="clear" w:color="auto" w:fill="93CDDC"/>
            <w:tcMar>
              <w:top w:w="100" w:type="dxa"/>
              <w:left w:w="100" w:type="dxa"/>
              <w:bottom w:w="100" w:type="dxa"/>
              <w:right w:w="100" w:type="dxa"/>
            </w:tcMar>
            <w:vAlign w:val="center"/>
          </w:tcPr>
          <w:p w14:paraId="00000007" w14:textId="77777777" w:rsidR="00444AD2" w:rsidRPr="0065503C" w:rsidRDefault="005C7098" w:rsidP="005238C3">
            <w:pPr>
              <w:widowControl w:val="0"/>
              <w:pBdr>
                <w:top w:val="nil"/>
                <w:left w:val="nil"/>
                <w:bottom w:val="nil"/>
                <w:right w:val="nil"/>
                <w:between w:val="nil"/>
              </w:pBdr>
              <w:spacing w:line="240" w:lineRule="auto"/>
              <w:jc w:val="center"/>
              <w:rPr>
                <w:rFonts w:ascii="Calibri" w:eastAsia="Calibri" w:hAnsi="Calibri" w:cs="Calibri"/>
                <w:b/>
              </w:rPr>
            </w:pPr>
            <w:sdt>
              <w:sdtPr>
                <w:rPr>
                  <w:rFonts w:ascii="Calibri" w:hAnsi="Calibri" w:cs="Calibri"/>
                </w:rPr>
                <w:tag w:val="goog_rdk_2"/>
                <w:id w:val="-1941752810"/>
              </w:sdtPr>
              <w:sdtEndPr/>
              <w:sdtContent/>
            </w:sdt>
            <w:r w:rsidR="00444AD2" w:rsidRPr="0065503C">
              <w:rPr>
                <w:rFonts w:ascii="Calibri" w:eastAsia="Calibri" w:hAnsi="Calibri" w:cs="Calibri"/>
                <w:b/>
              </w:rPr>
              <w:t>Objectives</w:t>
            </w:r>
          </w:p>
        </w:tc>
        <w:tc>
          <w:tcPr>
            <w:tcW w:w="3060" w:type="dxa"/>
            <w:shd w:val="clear" w:color="auto" w:fill="93CDDC"/>
            <w:tcMar>
              <w:top w:w="100" w:type="dxa"/>
              <w:left w:w="100" w:type="dxa"/>
              <w:bottom w:w="100" w:type="dxa"/>
              <w:right w:w="100" w:type="dxa"/>
            </w:tcMar>
            <w:vAlign w:val="center"/>
          </w:tcPr>
          <w:p w14:paraId="00000009" w14:textId="6EAA3FFD" w:rsidR="00444AD2" w:rsidRPr="0065503C" w:rsidRDefault="00444AD2" w:rsidP="005238C3">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Status</w:t>
            </w:r>
          </w:p>
        </w:tc>
        <w:tc>
          <w:tcPr>
            <w:tcW w:w="5760" w:type="dxa"/>
            <w:shd w:val="clear" w:color="auto" w:fill="93CDDC"/>
          </w:tcPr>
          <w:p w14:paraId="1020A662" w14:textId="7864DCA2" w:rsidR="00444AD2" w:rsidRPr="0065503C" w:rsidRDefault="005238C3" w:rsidP="005238C3">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Comments</w:t>
            </w:r>
          </w:p>
        </w:tc>
      </w:tr>
      <w:tr w:rsidR="00AC6571" w:rsidRPr="0065503C" w14:paraId="4F91F0C9" w14:textId="4F9BBDAA" w:rsidTr="005238C3">
        <w:trPr>
          <w:trHeight w:val="201"/>
        </w:trPr>
        <w:tc>
          <w:tcPr>
            <w:tcW w:w="841" w:type="dxa"/>
            <w:shd w:val="clear" w:color="auto" w:fill="auto"/>
            <w:tcMar>
              <w:top w:w="100" w:type="dxa"/>
              <w:left w:w="100" w:type="dxa"/>
              <w:bottom w:w="100" w:type="dxa"/>
              <w:right w:w="100" w:type="dxa"/>
            </w:tcMar>
          </w:tcPr>
          <w:p w14:paraId="0000000A"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1</w:t>
            </w:r>
          </w:p>
        </w:tc>
        <w:tc>
          <w:tcPr>
            <w:tcW w:w="3829" w:type="dxa"/>
            <w:shd w:val="clear" w:color="auto" w:fill="auto"/>
            <w:tcMar>
              <w:top w:w="100" w:type="dxa"/>
              <w:left w:w="100" w:type="dxa"/>
              <w:bottom w:w="100" w:type="dxa"/>
              <w:right w:w="100" w:type="dxa"/>
            </w:tcMar>
          </w:tcPr>
          <w:p w14:paraId="0000000B" w14:textId="04830370" w:rsidR="00AC6571" w:rsidRPr="00AC6571" w:rsidRDefault="00AC6571" w:rsidP="00AC6571">
            <w:pPr>
              <w:widowControl w:val="0"/>
              <w:spacing w:line="240" w:lineRule="auto"/>
              <w:rPr>
                <w:rFonts w:ascii="Calibri" w:eastAsia="Calibri" w:hAnsi="Calibri" w:cs="Calibri"/>
                <w:highlight w:val="yellow"/>
              </w:rPr>
            </w:pPr>
            <w:r w:rsidRPr="00AC6571">
              <w:rPr>
                <w:rFonts w:ascii="Calibri" w:hAnsi="Calibri" w:cs="Calibri"/>
                <w:color w:val="000000" w:themeColor="text1"/>
                <w:highlight w:val="white"/>
              </w:rPr>
              <w:t xml:space="preserve">Meaningfully </w:t>
            </w:r>
            <w:r w:rsidRPr="00AC6571">
              <w:rPr>
                <w:rFonts w:ascii="Calibri" w:hAnsi="Calibri" w:cs="Calibri"/>
                <w:b/>
                <w:color w:val="000000" w:themeColor="text1"/>
                <w:highlight w:val="white"/>
              </w:rPr>
              <w:t>supporting patient and community partners in research</w:t>
            </w:r>
            <w:r w:rsidRPr="00AC6571">
              <w:rPr>
                <w:rFonts w:ascii="Calibri" w:hAnsi="Calibri" w:cs="Calibri"/>
                <w:color w:val="000000" w:themeColor="text1"/>
                <w:highlight w:val="white"/>
              </w:rPr>
              <w:t xml:space="preserve"> and related processes</w:t>
            </w:r>
          </w:p>
        </w:tc>
        <w:tc>
          <w:tcPr>
            <w:tcW w:w="3060" w:type="dxa"/>
            <w:shd w:val="clear" w:color="auto" w:fill="auto"/>
            <w:tcMar>
              <w:top w:w="100" w:type="dxa"/>
              <w:left w:w="100" w:type="dxa"/>
              <w:bottom w:w="100" w:type="dxa"/>
              <w:right w:w="100" w:type="dxa"/>
            </w:tcMar>
          </w:tcPr>
          <w:p w14:paraId="3ACF5E8C" w14:textId="77777777"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739168418"/>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406B00B1" w14:textId="77777777"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044506197"/>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64066C5A" w14:textId="77777777"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23694012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10" w14:textId="44C3EA68" w:rsidR="00AC6571" w:rsidRPr="00EA1446" w:rsidRDefault="005C7098" w:rsidP="00AC6571">
            <w:pPr>
              <w:widowControl w:val="0"/>
              <w:pBdr>
                <w:top w:val="nil"/>
                <w:left w:val="nil"/>
                <w:bottom w:val="nil"/>
                <w:right w:val="nil"/>
                <w:between w:val="nil"/>
              </w:pBdr>
              <w:spacing w:line="240" w:lineRule="auto"/>
              <w:rPr>
                <w:rFonts w:ascii="Calibri" w:hAnsi="Calibri" w:cs="Calibri"/>
                <w:color w:val="202020"/>
                <w:shd w:val="clear" w:color="auto" w:fill="FFFFFF"/>
              </w:rPr>
            </w:pPr>
            <w:sdt>
              <w:sdtPr>
                <w:rPr>
                  <w:rFonts w:ascii="Calibri" w:eastAsia="Calibri" w:hAnsi="Calibri" w:cs="Calibri"/>
                </w:rPr>
                <w:id w:val="-1385942134"/>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w:t>
            </w:r>
          </w:p>
        </w:tc>
        <w:tc>
          <w:tcPr>
            <w:tcW w:w="5760" w:type="dxa"/>
          </w:tcPr>
          <w:p w14:paraId="24C80836" w14:textId="77777777" w:rsidR="00AC6571" w:rsidRPr="00277988" w:rsidRDefault="00AC6571" w:rsidP="00AC6571">
            <w:pPr>
              <w:widowControl w:val="0"/>
              <w:pBdr>
                <w:top w:val="nil"/>
                <w:left w:val="nil"/>
                <w:bottom w:val="nil"/>
                <w:right w:val="nil"/>
                <w:between w:val="nil"/>
              </w:pBdr>
              <w:spacing w:line="240" w:lineRule="auto"/>
              <w:ind w:left="270"/>
              <w:rPr>
                <w:rFonts w:ascii="Calibri" w:hAnsi="Calibri" w:cs="Calibri"/>
                <w:color w:val="202020"/>
                <w:shd w:val="clear" w:color="auto" w:fill="FFFFFF"/>
              </w:rPr>
            </w:pPr>
          </w:p>
        </w:tc>
      </w:tr>
      <w:tr w:rsidR="00AC6571" w:rsidRPr="0065503C" w14:paraId="2C728A13" w14:textId="28EFD736" w:rsidTr="00277988">
        <w:trPr>
          <w:trHeight w:val="1472"/>
        </w:trPr>
        <w:tc>
          <w:tcPr>
            <w:tcW w:w="841" w:type="dxa"/>
            <w:shd w:val="clear" w:color="auto" w:fill="auto"/>
            <w:tcMar>
              <w:top w:w="100" w:type="dxa"/>
              <w:left w:w="100" w:type="dxa"/>
              <w:bottom w:w="100" w:type="dxa"/>
              <w:right w:w="100" w:type="dxa"/>
            </w:tcMar>
          </w:tcPr>
          <w:p w14:paraId="00000011"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2</w:t>
            </w:r>
          </w:p>
        </w:tc>
        <w:tc>
          <w:tcPr>
            <w:tcW w:w="3829" w:type="dxa"/>
            <w:shd w:val="clear" w:color="auto" w:fill="auto"/>
            <w:tcMar>
              <w:top w:w="100" w:type="dxa"/>
              <w:left w:w="100" w:type="dxa"/>
              <w:bottom w:w="100" w:type="dxa"/>
              <w:right w:w="100" w:type="dxa"/>
            </w:tcMar>
          </w:tcPr>
          <w:p w14:paraId="00000013" w14:textId="542EDBFC" w:rsidR="00AC6571" w:rsidRPr="00AC6571" w:rsidRDefault="00AC6571" w:rsidP="00AC6571">
            <w:pPr>
              <w:widowControl w:val="0"/>
              <w:spacing w:line="240" w:lineRule="auto"/>
              <w:rPr>
                <w:rFonts w:ascii="Calibri" w:eastAsia="Calibri" w:hAnsi="Calibri" w:cs="Calibri"/>
                <w:color w:val="000000"/>
              </w:rPr>
            </w:pPr>
            <w:r w:rsidRPr="00AC6571">
              <w:rPr>
                <w:rFonts w:ascii="Calibri" w:eastAsia="Calibri" w:hAnsi="Calibri" w:cs="Calibri"/>
                <w:color w:val="000000" w:themeColor="text1"/>
              </w:rPr>
              <w:t xml:space="preserve">Best practices for including </w:t>
            </w:r>
            <w:r w:rsidRPr="00AC6571">
              <w:rPr>
                <w:rFonts w:ascii="Calibri" w:eastAsia="Calibri" w:hAnsi="Calibri" w:cs="Calibri"/>
                <w:b/>
                <w:color w:val="000000" w:themeColor="text1"/>
              </w:rPr>
              <w:t>people with lived experience</w:t>
            </w:r>
            <w:r w:rsidRPr="00AC6571">
              <w:rPr>
                <w:rFonts w:ascii="Calibri" w:eastAsia="Calibri" w:hAnsi="Calibri" w:cs="Calibri"/>
                <w:color w:val="000000" w:themeColor="text1"/>
              </w:rPr>
              <w:t xml:space="preserve"> in research teams</w:t>
            </w:r>
            <w:r w:rsidRPr="00AC6571">
              <w:rPr>
                <w:rFonts w:ascii="Calibri" w:eastAsia="Calibri" w:hAnsi="Calibri" w:cs="Calibri"/>
                <w:color w:val="000000" w:themeColor="text1"/>
                <w:highlight w:val="yellow"/>
              </w:rPr>
              <w:t xml:space="preserve"> </w:t>
            </w:r>
          </w:p>
        </w:tc>
        <w:tc>
          <w:tcPr>
            <w:tcW w:w="3060" w:type="dxa"/>
            <w:shd w:val="clear" w:color="auto" w:fill="auto"/>
            <w:tcMar>
              <w:top w:w="100" w:type="dxa"/>
              <w:left w:w="100" w:type="dxa"/>
              <w:bottom w:w="100" w:type="dxa"/>
              <w:right w:w="100" w:type="dxa"/>
            </w:tcMar>
          </w:tcPr>
          <w:p w14:paraId="3B2FF998" w14:textId="68F539C1"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891653874"/>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59A33A53" w14:textId="753D7562"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418313935"/>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7629B32D" w14:textId="77777777"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725370195"/>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1D" w14:textId="5FB9F34D" w:rsidR="00AC6571" w:rsidRPr="00A95670"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90687642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w:t>
            </w:r>
          </w:p>
        </w:tc>
        <w:tc>
          <w:tcPr>
            <w:tcW w:w="5760" w:type="dxa"/>
          </w:tcPr>
          <w:p w14:paraId="141FF30F" w14:textId="77777777" w:rsidR="00AC6571" w:rsidRPr="00277988" w:rsidRDefault="00AC6571" w:rsidP="00AC6571">
            <w:pPr>
              <w:widowControl w:val="0"/>
              <w:pBdr>
                <w:top w:val="nil"/>
                <w:left w:val="nil"/>
                <w:bottom w:val="nil"/>
                <w:right w:val="nil"/>
                <w:between w:val="nil"/>
              </w:pBdr>
              <w:spacing w:line="240" w:lineRule="auto"/>
              <w:ind w:left="223"/>
              <w:rPr>
                <w:rFonts w:ascii="Calibri" w:eastAsia="Calibri" w:hAnsi="Calibri" w:cs="Calibri"/>
              </w:rPr>
            </w:pPr>
          </w:p>
        </w:tc>
      </w:tr>
      <w:tr w:rsidR="00AC6571" w:rsidRPr="0065503C" w14:paraId="6DE803D3" w14:textId="28BC4205" w:rsidTr="005238C3">
        <w:trPr>
          <w:trHeight w:val="484"/>
        </w:trPr>
        <w:tc>
          <w:tcPr>
            <w:tcW w:w="841" w:type="dxa"/>
            <w:shd w:val="clear" w:color="auto" w:fill="auto"/>
            <w:tcMar>
              <w:top w:w="100" w:type="dxa"/>
              <w:left w:w="100" w:type="dxa"/>
              <w:bottom w:w="100" w:type="dxa"/>
              <w:right w:w="100" w:type="dxa"/>
            </w:tcMar>
          </w:tcPr>
          <w:p w14:paraId="0000001E"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3</w:t>
            </w:r>
          </w:p>
        </w:tc>
        <w:tc>
          <w:tcPr>
            <w:tcW w:w="3829" w:type="dxa"/>
            <w:shd w:val="clear" w:color="auto" w:fill="auto"/>
            <w:tcMar>
              <w:top w:w="100" w:type="dxa"/>
              <w:left w:w="100" w:type="dxa"/>
              <w:bottom w:w="100" w:type="dxa"/>
              <w:right w:w="100" w:type="dxa"/>
            </w:tcMar>
          </w:tcPr>
          <w:p w14:paraId="0000001F" w14:textId="1517A5B5" w:rsidR="00AC6571" w:rsidRPr="00AC6571" w:rsidRDefault="00AC6571" w:rsidP="00AC6571">
            <w:pPr>
              <w:widowControl w:val="0"/>
              <w:spacing w:line="240" w:lineRule="auto"/>
              <w:rPr>
                <w:rFonts w:ascii="Calibri" w:eastAsia="Calibri" w:hAnsi="Calibri" w:cs="Calibri"/>
                <w:color w:val="000000"/>
              </w:rPr>
            </w:pPr>
            <w:r w:rsidRPr="00AC6571">
              <w:rPr>
                <w:rFonts w:ascii="Calibri" w:eastAsia="Calibri" w:hAnsi="Calibri" w:cs="Calibri"/>
                <w:color w:val="000000" w:themeColor="text1"/>
              </w:rPr>
              <w:t xml:space="preserve">Understanding the </w:t>
            </w:r>
            <w:r w:rsidRPr="00AC6571">
              <w:rPr>
                <w:rFonts w:ascii="Calibri" w:eastAsia="Calibri" w:hAnsi="Calibri" w:cs="Calibri"/>
                <w:b/>
                <w:color w:val="000000" w:themeColor="text1"/>
              </w:rPr>
              <w:t>concept of power sharing</w:t>
            </w:r>
            <w:r w:rsidRPr="00AC6571">
              <w:rPr>
                <w:rFonts w:ascii="Calibri" w:eastAsia="Calibri" w:hAnsi="Calibri" w:cs="Calibri"/>
                <w:color w:val="000000" w:themeColor="text1"/>
              </w:rPr>
              <w:t xml:space="preserve"> (role of power and self-location in community engagement)</w:t>
            </w:r>
          </w:p>
        </w:tc>
        <w:tc>
          <w:tcPr>
            <w:tcW w:w="3060" w:type="dxa"/>
            <w:shd w:val="clear" w:color="auto" w:fill="auto"/>
            <w:tcMar>
              <w:top w:w="100" w:type="dxa"/>
              <w:left w:w="100" w:type="dxa"/>
              <w:bottom w:w="100" w:type="dxa"/>
              <w:right w:w="100" w:type="dxa"/>
            </w:tcMar>
          </w:tcPr>
          <w:p w14:paraId="2A8FFE76" w14:textId="443BDDE2"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612566068"/>
                <w14:checkbox>
                  <w14:checked w14:val="0"/>
                  <w14:checkedState w14:val="2612" w14:font="MS Gothic"/>
                  <w14:uncheckedState w14:val="2610" w14:font="MS Gothic"/>
                </w14:checkbox>
              </w:sdtPr>
              <w:sdtEndPr/>
              <w:sdtContent>
                <w:r w:rsidR="00915B33">
                  <w:rPr>
                    <w:rFonts w:ascii="MS Gothic" w:eastAsia="MS Gothic" w:hAnsi="MS Gothic" w:cs="Calibri" w:hint="eastAsia"/>
                  </w:rPr>
                  <w:t>☐</w:t>
                </w:r>
              </w:sdtContent>
            </w:sdt>
            <w:r w:rsidR="00AC6571">
              <w:rPr>
                <w:rFonts w:ascii="Calibri" w:eastAsia="Calibri" w:hAnsi="Calibri" w:cs="Calibri"/>
              </w:rPr>
              <w:t xml:space="preserve"> Started</w:t>
            </w:r>
          </w:p>
          <w:p w14:paraId="7121B215" w14:textId="77777777"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016449284"/>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34B9B8D4" w14:textId="77777777" w:rsidR="00AC6571" w:rsidRDefault="005C7098"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45729724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29" w14:textId="4C6EEAD3" w:rsidR="00AC6571" w:rsidRPr="008B6171" w:rsidRDefault="005C7098" w:rsidP="00AC6571">
            <w:pPr>
              <w:widowControl w:val="0"/>
              <w:spacing w:line="240" w:lineRule="auto"/>
              <w:rPr>
                <w:rFonts w:ascii="Calibri" w:eastAsia="Calibri" w:hAnsi="Calibri" w:cs="Calibri"/>
                <w:b/>
              </w:rPr>
            </w:pPr>
            <w:sdt>
              <w:sdtPr>
                <w:rPr>
                  <w:rFonts w:ascii="Calibri" w:eastAsia="Calibri" w:hAnsi="Calibri" w:cs="Calibri"/>
                </w:rPr>
                <w:id w:val="-119900767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w:t>
            </w:r>
          </w:p>
        </w:tc>
        <w:tc>
          <w:tcPr>
            <w:tcW w:w="5760" w:type="dxa"/>
          </w:tcPr>
          <w:p w14:paraId="593D7CCD" w14:textId="77777777" w:rsidR="00AC6571" w:rsidRPr="00277988" w:rsidRDefault="00AC6571" w:rsidP="00AC6571">
            <w:pPr>
              <w:widowControl w:val="0"/>
              <w:spacing w:line="240" w:lineRule="auto"/>
              <w:ind w:left="270"/>
              <w:rPr>
                <w:rFonts w:ascii="Calibri" w:eastAsia="Calibri" w:hAnsi="Calibri" w:cs="Calibri"/>
              </w:rPr>
            </w:pPr>
          </w:p>
        </w:tc>
      </w:tr>
    </w:tbl>
    <w:p w14:paraId="2EEA8F9F" w14:textId="46157018" w:rsidR="00E55288" w:rsidRPr="00E55288" w:rsidRDefault="00E55288" w:rsidP="005238C3">
      <w:pPr>
        <w:pStyle w:val="ListParagraph"/>
        <w:widowControl w:val="0"/>
        <w:spacing w:line="240" w:lineRule="auto"/>
        <w:ind w:left="0"/>
        <w:contextualSpacing w:val="0"/>
        <w:rPr>
          <w:rFonts w:ascii="Calibri" w:eastAsia="Calibri" w:hAnsi="Calibri" w:cs="Calibri"/>
          <w:b/>
        </w:rPr>
      </w:pPr>
      <w:bookmarkStart w:id="0" w:name="_GoBack"/>
      <w:bookmarkEnd w:id="0"/>
    </w:p>
    <w:sectPr w:rsidR="00E55288" w:rsidRPr="00E55288" w:rsidSect="005C7098">
      <w:headerReference w:type="default" r:id="rId8"/>
      <w:footerReference w:type="default" r:id="rId9"/>
      <w:pgSz w:w="15840" w:h="12240" w:orient="landscape"/>
      <w:pgMar w:top="720" w:right="720" w:bottom="720" w:left="720" w:header="567"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8414" w14:textId="77777777" w:rsidR="00CA16CA" w:rsidRDefault="00CA16CA">
      <w:pPr>
        <w:spacing w:line="240" w:lineRule="auto"/>
      </w:pPr>
      <w:r>
        <w:separator/>
      </w:r>
    </w:p>
  </w:endnote>
  <w:endnote w:type="continuationSeparator" w:id="0">
    <w:p w14:paraId="63F443EA" w14:textId="77777777" w:rsidR="00CA16CA" w:rsidRDefault="00CA1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350332084"/>
      <w:docPartObj>
        <w:docPartGallery w:val="Page Numbers (Bottom of Page)"/>
        <w:docPartUnique/>
      </w:docPartObj>
    </w:sdtPr>
    <w:sdtEndPr>
      <w:rPr>
        <w:sz w:val="20"/>
        <w:szCs w:val="20"/>
      </w:rPr>
    </w:sdtEndPr>
    <w:sdtContent>
      <w:sdt>
        <w:sdtPr>
          <w:rPr>
            <w:rFonts w:ascii="Calibri" w:hAnsi="Calibri" w:cs="Calibri"/>
            <w:sz w:val="20"/>
            <w:szCs w:val="20"/>
          </w:rPr>
          <w:id w:val="-709948019"/>
          <w:docPartObj>
            <w:docPartGallery w:val="Page Numbers (Top of Page)"/>
            <w:docPartUnique/>
          </w:docPartObj>
        </w:sdtPr>
        <w:sdtContent>
          <w:p w14:paraId="449D4A97" w14:textId="77777777" w:rsidR="005C7098" w:rsidRPr="00F23889" w:rsidRDefault="005C7098" w:rsidP="005C7098">
            <w:pPr>
              <w:rPr>
                <w:rFonts w:ascii="Calibri" w:hAnsi="Calibri" w:cs="Calibri"/>
                <w:sz w:val="20"/>
                <w:szCs w:val="20"/>
              </w:rPr>
            </w:pPr>
            <w:r w:rsidRPr="007E6C62">
              <w:rPr>
                <w:rFonts w:ascii="Symbol" w:hAnsi="Symbol"/>
                <w:sz w:val="20"/>
                <w:szCs w:val="20"/>
              </w:rPr>
              <w:t></w:t>
            </w:r>
            <w:r w:rsidRPr="007E6C62">
              <w:rPr>
                <w:rFonts w:ascii="Times New Roman" w:hAnsi="Times New Roman" w:cs="Times New Roman"/>
                <w:sz w:val="20"/>
                <w:szCs w:val="20"/>
              </w:rPr>
              <w:t xml:space="preserve"> </w:t>
            </w:r>
            <w:r w:rsidRPr="007E6C62">
              <w:rPr>
                <w:rFonts w:ascii="Calibri" w:hAnsi="Calibri" w:cs="Calibri"/>
                <w:b/>
                <w:sz w:val="20"/>
                <w:szCs w:val="20"/>
              </w:rPr>
              <w:t>Copyrighted by Unity Health Toronto 2022</w:t>
            </w:r>
            <w:r w:rsidRPr="007E6C62">
              <w:rPr>
                <w:rFonts w:ascii="Calibri" w:hAnsi="Calibri" w:cs="Calibri"/>
                <w:color w:val="1F497D"/>
                <w:sz w:val="20"/>
                <w:szCs w:val="20"/>
              </w:rPr>
              <w:t xml:space="preserve">  </w:t>
            </w:r>
          </w:p>
          <w:p w14:paraId="00000087" w14:textId="0527EFD0" w:rsidR="00E66BC7" w:rsidRPr="005C7098" w:rsidRDefault="005C7098" w:rsidP="005C7098">
            <w:pPr>
              <w:rPr>
                <w:rFonts w:ascii="Calibri" w:hAnsi="Calibri" w:cs="Calibri"/>
                <w:i/>
                <w:sz w:val="20"/>
                <w:szCs w:val="20"/>
              </w:rPr>
            </w:pPr>
            <w:r w:rsidRPr="007E6C62">
              <w:rPr>
                <w:rFonts w:ascii="Calibri" w:hAnsi="Calibri" w:cs="Calibri"/>
                <w:i/>
                <w:sz w:val="20"/>
                <w:szCs w:val="20"/>
              </w:rPr>
              <w:t xml:space="preserve">The materials are intended for non-commercial use only. No part of the materials may be used for commercial purposes without the written permission of the copyright owner. Unity Health Toronto should be acknowledged when using the materials for non-commercial use.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CA3E7" w14:textId="77777777" w:rsidR="00CA16CA" w:rsidRDefault="00CA16CA">
      <w:pPr>
        <w:spacing w:line="240" w:lineRule="auto"/>
      </w:pPr>
      <w:r>
        <w:separator/>
      </w:r>
    </w:p>
  </w:footnote>
  <w:footnote w:type="continuationSeparator" w:id="0">
    <w:p w14:paraId="16337DC2" w14:textId="77777777" w:rsidR="00CA16CA" w:rsidRDefault="00CA1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6" w14:textId="09552A5C" w:rsidR="00E66BC7" w:rsidRPr="005C7098" w:rsidRDefault="005C7098" w:rsidP="005C7098">
    <w:pPr>
      <w:pStyle w:val="Header"/>
      <w:tabs>
        <w:tab w:val="clear" w:pos="4680"/>
        <w:tab w:val="clear" w:pos="9360"/>
        <w:tab w:val="left" w:pos="4425"/>
      </w:tabs>
    </w:pPr>
    <w:r>
      <w:rPr>
        <w:noProof/>
        <w:lang w:val="en-US"/>
      </w:rPr>
      <w:drawing>
        <wp:inline distT="0" distB="0" distL="0" distR="0" wp14:anchorId="7576852F" wp14:editId="5EE061BF">
          <wp:extent cx="1850206"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206" cy="36000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443F"/>
    <w:multiLevelType w:val="multilevel"/>
    <w:tmpl w:val="A538C7B2"/>
    <w:lvl w:ilvl="0">
      <w:start w:val="1"/>
      <w:numFmt w:val="bullet"/>
      <w:lvlText w:val=""/>
      <w:lvlJc w:val="left"/>
      <w:pPr>
        <w:ind w:left="72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E601A"/>
    <w:multiLevelType w:val="hybridMultilevel"/>
    <w:tmpl w:val="3CD4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5786"/>
    <w:multiLevelType w:val="hybridMultilevel"/>
    <w:tmpl w:val="14A0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0F1"/>
    <w:multiLevelType w:val="multilevel"/>
    <w:tmpl w:val="4882F35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CD4575"/>
    <w:multiLevelType w:val="multilevel"/>
    <w:tmpl w:val="D6D0A54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AC2E23"/>
    <w:multiLevelType w:val="hybridMultilevel"/>
    <w:tmpl w:val="4100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D629D"/>
    <w:multiLevelType w:val="multilevel"/>
    <w:tmpl w:val="C7E2D56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1F1401"/>
    <w:multiLevelType w:val="multilevel"/>
    <w:tmpl w:val="50564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BA6CDA"/>
    <w:multiLevelType w:val="multilevel"/>
    <w:tmpl w:val="85860B60"/>
    <w:lvl w:ilvl="0">
      <w:start w:val="1"/>
      <w:numFmt w:val="bullet"/>
      <w:lvlText w:val=""/>
      <w:lvlJc w:val="left"/>
      <w:pPr>
        <w:ind w:left="720" w:hanging="270"/>
      </w:pPr>
      <w:rPr>
        <w:rFonts w:ascii="Symbol" w:hAnsi="Symbol" w:hint="default"/>
        <w:color w:val="000000"/>
        <w:u w:val="none"/>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B019BC"/>
    <w:multiLevelType w:val="multilevel"/>
    <w:tmpl w:val="D0CE2BC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D753B7"/>
    <w:multiLevelType w:val="multilevel"/>
    <w:tmpl w:val="D3EEED2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7441BC"/>
    <w:multiLevelType w:val="multilevel"/>
    <w:tmpl w:val="F4363E7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491207"/>
    <w:multiLevelType w:val="multilevel"/>
    <w:tmpl w:val="EF8EB3A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222B97"/>
    <w:multiLevelType w:val="multilevel"/>
    <w:tmpl w:val="F1365D8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762FAF"/>
    <w:multiLevelType w:val="multilevel"/>
    <w:tmpl w:val="1D2E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CB4148"/>
    <w:multiLevelType w:val="hybridMultilevel"/>
    <w:tmpl w:val="D54414B0"/>
    <w:lvl w:ilvl="0" w:tplc="F3D27CA2">
      <w:start w:val="1"/>
      <w:numFmt w:val="bullet"/>
      <w:lvlText w:val=""/>
      <w:lvlJc w:val="left"/>
      <w:pPr>
        <w:ind w:left="773" w:hanging="360"/>
      </w:pPr>
      <w:rPr>
        <w:rFonts w:ascii="Symbol" w:hAnsi="Symbol" w:hint="default"/>
        <w:color w:val="000000" w:themeColor="text1"/>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6455504C"/>
    <w:multiLevelType w:val="multilevel"/>
    <w:tmpl w:val="85860B60"/>
    <w:lvl w:ilvl="0">
      <w:start w:val="1"/>
      <w:numFmt w:val="bullet"/>
      <w:lvlText w:val=""/>
      <w:lvlJc w:val="left"/>
      <w:pPr>
        <w:ind w:left="720" w:hanging="270"/>
      </w:pPr>
      <w:rPr>
        <w:rFonts w:ascii="Symbol" w:hAnsi="Symbol" w:hint="default"/>
        <w:color w:val="000000"/>
        <w:u w:val="none"/>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8516E8"/>
    <w:multiLevelType w:val="multilevel"/>
    <w:tmpl w:val="E2520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B063FE"/>
    <w:multiLevelType w:val="multilevel"/>
    <w:tmpl w:val="C804C1A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1"/>
  </w:num>
  <w:num w:numId="3">
    <w:abstractNumId w:val="14"/>
  </w:num>
  <w:num w:numId="4">
    <w:abstractNumId w:val="0"/>
  </w:num>
  <w:num w:numId="5">
    <w:abstractNumId w:val="7"/>
  </w:num>
  <w:num w:numId="6">
    <w:abstractNumId w:val="4"/>
  </w:num>
  <w:num w:numId="7">
    <w:abstractNumId w:val="9"/>
  </w:num>
  <w:num w:numId="8">
    <w:abstractNumId w:val="3"/>
  </w:num>
  <w:num w:numId="9">
    <w:abstractNumId w:val="17"/>
  </w:num>
  <w:num w:numId="10">
    <w:abstractNumId w:val="16"/>
  </w:num>
  <w:num w:numId="11">
    <w:abstractNumId w:val="10"/>
  </w:num>
  <w:num w:numId="12">
    <w:abstractNumId w:val="12"/>
  </w:num>
  <w:num w:numId="13">
    <w:abstractNumId w:val="6"/>
  </w:num>
  <w:num w:numId="14">
    <w:abstractNumId w:val="18"/>
  </w:num>
  <w:num w:numId="15">
    <w:abstractNumId w:val="5"/>
  </w:num>
  <w:num w:numId="16">
    <w:abstractNumId w:val="15"/>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C7"/>
    <w:rsid w:val="000111DA"/>
    <w:rsid w:val="000715ED"/>
    <w:rsid w:val="0009273D"/>
    <w:rsid w:val="000B4577"/>
    <w:rsid w:val="001243B9"/>
    <w:rsid w:val="00145147"/>
    <w:rsid w:val="00177CC4"/>
    <w:rsid w:val="00277988"/>
    <w:rsid w:val="002A2924"/>
    <w:rsid w:val="002B0BD8"/>
    <w:rsid w:val="002B176F"/>
    <w:rsid w:val="002B5937"/>
    <w:rsid w:val="002D3FB9"/>
    <w:rsid w:val="002D4640"/>
    <w:rsid w:val="00371CF7"/>
    <w:rsid w:val="003C78E6"/>
    <w:rsid w:val="00411C6F"/>
    <w:rsid w:val="004315EF"/>
    <w:rsid w:val="00444AD2"/>
    <w:rsid w:val="00473EB4"/>
    <w:rsid w:val="004C44BF"/>
    <w:rsid w:val="00522325"/>
    <w:rsid w:val="005238C3"/>
    <w:rsid w:val="00543DE3"/>
    <w:rsid w:val="00554390"/>
    <w:rsid w:val="0056393D"/>
    <w:rsid w:val="005A0670"/>
    <w:rsid w:val="005C7098"/>
    <w:rsid w:val="005C7F18"/>
    <w:rsid w:val="005D6C5D"/>
    <w:rsid w:val="005E058C"/>
    <w:rsid w:val="006179BB"/>
    <w:rsid w:val="00625227"/>
    <w:rsid w:val="00650ABF"/>
    <w:rsid w:val="0065503C"/>
    <w:rsid w:val="00692D5C"/>
    <w:rsid w:val="006C14C1"/>
    <w:rsid w:val="006D425F"/>
    <w:rsid w:val="00707E5D"/>
    <w:rsid w:val="00723493"/>
    <w:rsid w:val="00843B6A"/>
    <w:rsid w:val="0087231D"/>
    <w:rsid w:val="00880E87"/>
    <w:rsid w:val="008A288C"/>
    <w:rsid w:val="008A4CCF"/>
    <w:rsid w:val="008B1C13"/>
    <w:rsid w:val="008B6171"/>
    <w:rsid w:val="008D2AE5"/>
    <w:rsid w:val="008E034F"/>
    <w:rsid w:val="008F510F"/>
    <w:rsid w:val="00912408"/>
    <w:rsid w:val="00915B33"/>
    <w:rsid w:val="0098716A"/>
    <w:rsid w:val="00997178"/>
    <w:rsid w:val="009F25BD"/>
    <w:rsid w:val="00A03081"/>
    <w:rsid w:val="00A33650"/>
    <w:rsid w:val="00A809A6"/>
    <w:rsid w:val="00A95670"/>
    <w:rsid w:val="00AA54C9"/>
    <w:rsid w:val="00AC6571"/>
    <w:rsid w:val="00B33AB0"/>
    <w:rsid w:val="00B5392E"/>
    <w:rsid w:val="00B77682"/>
    <w:rsid w:val="00BC2B0B"/>
    <w:rsid w:val="00BE4B7B"/>
    <w:rsid w:val="00C1122B"/>
    <w:rsid w:val="00C155CE"/>
    <w:rsid w:val="00C76F9D"/>
    <w:rsid w:val="00CA16CA"/>
    <w:rsid w:val="00CC318E"/>
    <w:rsid w:val="00D5672C"/>
    <w:rsid w:val="00E51C06"/>
    <w:rsid w:val="00E55288"/>
    <w:rsid w:val="00E66BC7"/>
    <w:rsid w:val="00EA1446"/>
    <w:rsid w:val="00EE4403"/>
    <w:rsid w:val="00F3121A"/>
    <w:rsid w:val="00F6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E99"/>
  <w15:docId w15:val="{7934C36C-0667-44A4-9CBE-D7747C8B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70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71"/>
    <w:rPr>
      <w:rFonts w:ascii="Segoe UI" w:hAnsi="Segoe UI" w:cs="Segoe UI"/>
      <w:sz w:val="18"/>
      <w:szCs w:val="18"/>
    </w:rPr>
  </w:style>
  <w:style w:type="paragraph" w:styleId="Header">
    <w:name w:val="header"/>
    <w:basedOn w:val="Normal"/>
    <w:link w:val="HeaderChar"/>
    <w:uiPriority w:val="99"/>
    <w:unhideWhenUsed/>
    <w:rsid w:val="00215192"/>
    <w:pPr>
      <w:tabs>
        <w:tab w:val="center" w:pos="4680"/>
        <w:tab w:val="right" w:pos="9360"/>
      </w:tabs>
      <w:spacing w:line="240" w:lineRule="auto"/>
    </w:pPr>
  </w:style>
  <w:style w:type="character" w:customStyle="1" w:styleId="HeaderChar">
    <w:name w:val="Header Char"/>
    <w:basedOn w:val="DefaultParagraphFont"/>
    <w:link w:val="Header"/>
    <w:uiPriority w:val="99"/>
    <w:rsid w:val="00215192"/>
  </w:style>
  <w:style w:type="paragraph" w:styleId="Footer">
    <w:name w:val="footer"/>
    <w:basedOn w:val="Normal"/>
    <w:link w:val="FooterChar"/>
    <w:uiPriority w:val="99"/>
    <w:unhideWhenUsed/>
    <w:rsid w:val="00215192"/>
    <w:pPr>
      <w:tabs>
        <w:tab w:val="center" w:pos="4680"/>
        <w:tab w:val="right" w:pos="9360"/>
      </w:tabs>
      <w:spacing w:line="240" w:lineRule="auto"/>
    </w:pPr>
  </w:style>
  <w:style w:type="character" w:customStyle="1" w:styleId="FooterChar">
    <w:name w:val="Footer Char"/>
    <w:basedOn w:val="DefaultParagraphFont"/>
    <w:link w:val="Footer"/>
    <w:uiPriority w:val="99"/>
    <w:rsid w:val="00215192"/>
  </w:style>
  <w:style w:type="paragraph" w:styleId="CommentSubject">
    <w:name w:val="annotation subject"/>
    <w:basedOn w:val="CommentText"/>
    <w:next w:val="CommentText"/>
    <w:link w:val="CommentSubjectChar"/>
    <w:uiPriority w:val="99"/>
    <w:semiHidden/>
    <w:unhideWhenUsed/>
    <w:rsid w:val="0038204D"/>
    <w:rPr>
      <w:b/>
      <w:bCs/>
    </w:rPr>
  </w:style>
  <w:style w:type="character" w:customStyle="1" w:styleId="CommentSubjectChar">
    <w:name w:val="Comment Subject Char"/>
    <w:basedOn w:val="CommentTextChar"/>
    <w:link w:val="CommentSubject"/>
    <w:uiPriority w:val="99"/>
    <w:semiHidden/>
    <w:rsid w:val="0038204D"/>
    <w:rPr>
      <w:b/>
      <w:bCs/>
      <w:sz w:val="20"/>
      <w:szCs w:val="20"/>
    </w:rPr>
  </w:style>
  <w:style w:type="character" w:styleId="Hyperlink">
    <w:name w:val="Hyperlink"/>
    <w:basedOn w:val="DefaultParagraphFont"/>
    <w:uiPriority w:val="99"/>
    <w:unhideWhenUsed/>
    <w:rsid w:val="0038204D"/>
    <w:rPr>
      <w:color w:val="0000FF" w:themeColor="hyperlink"/>
      <w:u w:val="single"/>
    </w:rPr>
  </w:style>
  <w:style w:type="paragraph" w:styleId="ListParagraph">
    <w:name w:val="List Paragraph"/>
    <w:basedOn w:val="Normal"/>
    <w:uiPriority w:val="34"/>
    <w:qFormat/>
    <w:rsid w:val="0038204D"/>
    <w:pPr>
      <w:ind w:left="720"/>
      <w:contextualSpacing/>
    </w:pPr>
  </w:style>
  <w:style w:type="character" w:styleId="FollowedHyperlink">
    <w:name w:val="FollowedHyperlink"/>
    <w:basedOn w:val="DefaultParagraphFont"/>
    <w:uiPriority w:val="99"/>
    <w:semiHidden/>
    <w:unhideWhenUsed/>
    <w:rsid w:val="00F31354"/>
    <w:rPr>
      <w:color w:val="800080" w:themeColor="followedHyperlink"/>
      <w:u w:val="single"/>
    </w:r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A288C"/>
    <w:rPr>
      <w:b/>
      <w:bCs/>
    </w:rPr>
  </w:style>
  <w:style w:type="paragraph" w:styleId="Revision">
    <w:name w:val="Revision"/>
    <w:hidden/>
    <w:uiPriority w:val="99"/>
    <w:semiHidden/>
    <w:rsid w:val="00444AD2"/>
    <w:pPr>
      <w:spacing w:line="240" w:lineRule="auto"/>
    </w:pPr>
  </w:style>
  <w:style w:type="character" w:styleId="PlaceholderText">
    <w:name w:val="Placeholder Text"/>
    <w:basedOn w:val="DefaultParagraphFont"/>
    <w:uiPriority w:val="99"/>
    <w:semiHidden/>
    <w:rsid w:val="00C112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568">
      <w:bodyDiv w:val="1"/>
      <w:marLeft w:val="0"/>
      <w:marRight w:val="0"/>
      <w:marTop w:val="0"/>
      <w:marBottom w:val="0"/>
      <w:divBdr>
        <w:top w:val="none" w:sz="0" w:space="0" w:color="auto"/>
        <w:left w:val="none" w:sz="0" w:space="0" w:color="auto"/>
        <w:bottom w:val="none" w:sz="0" w:space="0" w:color="auto"/>
        <w:right w:val="none" w:sz="0" w:space="0" w:color="auto"/>
      </w:divBdr>
    </w:div>
    <w:div w:id="100423368">
      <w:bodyDiv w:val="1"/>
      <w:marLeft w:val="0"/>
      <w:marRight w:val="0"/>
      <w:marTop w:val="0"/>
      <w:marBottom w:val="0"/>
      <w:divBdr>
        <w:top w:val="none" w:sz="0" w:space="0" w:color="auto"/>
        <w:left w:val="none" w:sz="0" w:space="0" w:color="auto"/>
        <w:bottom w:val="none" w:sz="0" w:space="0" w:color="auto"/>
        <w:right w:val="none" w:sz="0" w:space="0" w:color="auto"/>
      </w:divBdr>
    </w:div>
    <w:div w:id="431244648">
      <w:bodyDiv w:val="1"/>
      <w:marLeft w:val="0"/>
      <w:marRight w:val="0"/>
      <w:marTop w:val="0"/>
      <w:marBottom w:val="0"/>
      <w:divBdr>
        <w:top w:val="none" w:sz="0" w:space="0" w:color="auto"/>
        <w:left w:val="none" w:sz="0" w:space="0" w:color="auto"/>
        <w:bottom w:val="none" w:sz="0" w:space="0" w:color="auto"/>
        <w:right w:val="none" w:sz="0" w:space="0" w:color="auto"/>
      </w:divBdr>
    </w:div>
    <w:div w:id="584728863">
      <w:bodyDiv w:val="1"/>
      <w:marLeft w:val="0"/>
      <w:marRight w:val="0"/>
      <w:marTop w:val="0"/>
      <w:marBottom w:val="0"/>
      <w:divBdr>
        <w:top w:val="none" w:sz="0" w:space="0" w:color="auto"/>
        <w:left w:val="none" w:sz="0" w:space="0" w:color="auto"/>
        <w:bottom w:val="none" w:sz="0" w:space="0" w:color="auto"/>
        <w:right w:val="none" w:sz="0" w:space="0" w:color="auto"/>
      </w:divBdr>
    </w:div>
    <w:div w:id="815489607">
      <w:bodyDiv w:val="1"/>
      <w:marLeft w:val="0"/>
      <w:marRight w:val="0"/>
      <w:marTop w:val="0"/>
      <w:marBottom w:val="0"/>
      <w:divBdr>
        <w:top w:val="none" w:sz="0" w:space="0" w:color="auto"/>
        <w:left w:val="none" w:sz="0" w:space="0" w:color="auto"/>
        <w:bottom w:val="none" w:sz="0" w:space="0" w:color="auto"/>
        <w:right w:val="none" w:sz="0" w:space="0" w:color="auto"/>
      </w:divBdr>
    </w:div>
    <w:div w:id="865367647">
      <w:bodyDiv w:val="1"/>
      <w:marLeft w:val="0"/>
      <w:marRight w:val="0"/>
      <w:marTop w:val="0"/>
      <w:marBottom w:val="0"/>
      <w:divBdr>
        <w:top w:val="none" w:sz="0" w:space="0" w:color="auto"/>
        <w:left w:val="none" w:sz="0" w:space="0" w:color="auto"/>
        <w:bottom w:val="none" w:sz="0" w:space="0" w:color="auto"/>
        <w:right w:val="none" w:sz="0" w:space="0" w:color="auto"/>
      </w:divBdr>
    </w:div>
    <w:div w:id="895513483">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63688280">
      <w:bodyDiv w:val="1"/>
      <w:marLeft w:val="0"/>
      <w:marRight w:val="0"/>
      <w:marTop w:val="0"/>
      <w:marBottom w:val="0"/>
      <w:divBdr>
        <w:top w:val="none" w:sz="0" w:space="0" w:color="auto"/>
        <w:left w:val="none" w:sz="0" w:space="0" w:color="auto"/>
        <w:bottom w:val="none" w:sz="0" w:space="0" w:color="auto"/>
        <w:right w:val="none" w:sz="0" w:space="0" w:color="auto"/>
      </w:divBdr>
    </w:div>
    <w:div w:id="1351179886">
      <w:bodyDiv w:val="1"/>
      <w:marLeft w:val="0"/>
      <w:marRight w:val="0"/>
      <w:marTop w:val="0"/>
      <w:marBottom w:val="0"/>
      <w:divBdr>
        <w:top w:val="none" w:sz="0" w:space="0" w:color="auto"/>
        <w:left w:val="none" w:sz="0" w:space="0" w:color="auto"/>
        <w:bottom w:val="none" w:sz="0" w:space="0" w:color="auto"/>
        <w:right w:val="none" w:sz="0" w:space="0" w:color="auto"/>
      </w:divBdr>
    </w:div>
    <w:div w:id="1405908651">
      <w:bodyDiv w:val="1"/>
      <w:marLeft w:val="0"/>
      <w:marRight w:val="0"/>
      <w:marTop w:val="0"/>
      <w:marBottom w:val="0"/>
      <w:divBdr>
        <w:top w:val="none" w:sz="0" w:space="0" w:color="auto"/>
        <w:left w:val="none" w:sz="0" w:space="0" w:color="auto"/>
        <w:bottom w:val="none" w:sz="0" w:space="0" w:color="auto"/>
        <w:right w:val="none" w:sz="0" w:space="0" w:color="auto"/>
      </w:divBdr>
    </w:div>
    <w:div w:id="1588343175">
      <w:bodyDiv w:val="1"/>
      <w:marLeft w:val="0"/>
      <w:marRight w:val="0"/>
      <w:marTop w:val="0"/>
      <w:marBottom w:val="0"/>
      <w:divBdr>
        <w:top w:val="none" w:sz="0" w:space="0" w:color="auto"/>
        <w:left w:val="none" w:sz="0" w:space="0" w:color="auto"/>
        <w:bottom w:val="none" w:sz="0" w:space="0" w:color="auto"/>
        <w:right w:val="none" w:sz="0" w:space="0" w:color="auto"/>
      </w:divBdr>
    </w:div>
    <w:div w:id="1663851737">
      <w:bodyDiv w:val="1"/>
      <w:marLeft w:val="0"/>
      <w:marRight w:val="0"/>
      <w:marTop w:val="0"/>
      <w:marBottom w:val="0"/>
      <w:divBdr>
        <w:top w:val="none" w:sz="0" w:space="0" w:color="auto"/>
        <w:left w:val="none" w:sz="0" w:space="0" w:color="auto"/>
        <w:bottom w:val="none" w:sz="0" w:space="0" w:color="auto"/>
        <w:right w:val="none" w:sz="0" w:space="0" w:color="auto"/>
      </w:divBdr>
    </w:div>
    <w:div w:id="1879391009">
      <w:bodyDiv w:val="1"/>
      <w:marLeft w:val="0"/>
      <w:marRight w:val="0"/>
      <w:marTop w:val="0"/>
      <w:marBottom w:val="0"/>
      <w:divBdr>
        <w:top w:val="none" w:sz="0" w:space="0" w:color="auto"/>
        <w:left w:val="none" w:sz="0" w:space="0" w:color="auto"/>
        <w:bottom w:val="none" w:sz="0" w:space="0" w:color="auto"/>
        <w:right w:val="none" w:sz="0" w:space="0" w:color="auto"/>
      </w:divBdr>
    </w:div>
    <w:div w:id="1996689044">
      <w:bodyDiv w:val="1"/>
      <w:marLeft w:val="0"/>
      <w:marRight w:val="0"/>
      <w:marTop w:val="0"/>
      <w:marBottom w:val="0"/>
      <w:divBdr>
        <w:top w:val="none" w:sz="0" w:space="0" w:color="auto"/>
        <w:left w:val="none" w:sz="0" w:space="0" w:color="auto"/>
        <w:bottom w:val="none" w:sz="0" w:space="0" w:color="auto"/>
        <w:right w:val="none" w:sz="0" w:space="0" w:color="auto"/>
      </w:divBdr>
    </w:div>
    <w:div w:id="209631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B096FF0-D61A-42CB-B9B6-27429E175764}"/>
      </w:docPartPr>
      <w:docPartBody>
        <w:p w:rsidR="006923A7" w:rsidRDefault="00542D2E">
          <w:r w:rsidRPr="004065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2E"/>
    <w:rsid w:val="00542D2E"/>
    <w:rsid w:val="0069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D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Djy3+EYAhsvUKY79DVKgbK6bw==">AMUW2mVMc+u0Xn43rXlsS85fzppVITv/AuAgDHUPU4f37ZhsIih0ZRkIXyPZJh8FmBZJEpqlqGxDKTeqVGq5cWDxi/lYcH52/s8Yoy0Wgh1sxmv1ZbToMXV7Lof9ZnWn+Moj14wAXBMbuQP+SpdqnyDVksVALImg0YYmFAc9+jRtGpt6WZXZt3+DHgZEfTcVK/0XSxi3YQzyF5PGOppoUCoRbRYco/k743OIITuxdp6Ym5dqR/TbGBFiIU8yHuM7560r9JAzz+17iiosWt8bVt43rRZ39KijAA1zFqPdI+lXgVdEYz4q+8Ncf8ud5JmruBO/OLPjQhX0M8l4U8378hffz3+oYl8/8rSFB+WehbUArnZkLXpwl2chaZqsGh8t59uNJDpfpKPWL49CUsqj5g61EMi4lZEBnoGaAHSxpVEEkE5er09+PYBloGK9c2bAYFthmMRRMHu3OzDN6+zVYihxwV0AP5skZafwgCdz6kqQFud/w8iZ1WERWmN4Ohg6RS1GpJ/lov8nzkvf6006cLoe+IDByI/MvOjxVyob5YDgZw8MpRnlEJr7Gjq6G5Tfjvy4aZgOg/SRX96CaLVyS9Bl96Rx+A2aGiuiMiwwtKnzM/H0i1ev4UzckTckXxLhDzx+GO4Fj4Jfj9j+7gBVWNEq2rcZlgleCMjKTK/QlEqYiJwmoK/5zHsb0/L1NIg3cOtSCv5/aeoCinVKEmzZK7Oox6G99V1HpYYJbWFB+FIUevS+aEXqY7bzLVSB/59CSsCYCw52+cZDA1lnDyAuYqsIXSvFPSWqDwl3xHD3FrALOGMtKooJWaVoNgNqK4Q6qVtQpt9XBuf0xmrVUJoTFLrleLIFHyADx4XAJ0xcIvVXlhCXIZAasUpOCEJp+W6Y94Js5R4yvt4yq5Xy0vJTF7qlPm+6KOjqS1UJyjmqhlIb3wevFGSibLy9kr3uKt1RBddxWzCaJkU61ylZidQ2e3oIXkmmWQ2VYQ5olOcNcRdtTuz9Izl5fCgaeO73BbYWQAl31lAffvEDXeViMV15kmt9zV7IN0RyNcFTMbQJNqXn8aSqRK0ZSX7qNaH/bt1Y/O58pil9Q9hUHTxOq+wM1bNZ3pb9FY61t/K9OzTCds7qwIeuX5GVSfCvST127t7lGQIEHo/1fWbxBX/eAnmChkl9+JKblui+2do/rFF/3ppfapDXIve01ilD2kN9xdxptpiGCoW2q+1OCMi1tKMe5leE7oDRibm7y1Tp5UHRF9Un8DQkZMlh5vplQcFpTYu3/VTnbzFSbbu/0zUWL3UbQnYMPZ/gSm/eTy9Iq/MLAgV5oswGDn5h8BZNlTgTNyATOYnN0K+RjZIXcvrEH8nSoCaO6Zjsz76EalErxSuxiUgBMAE4rfaHH/fV2Fh7MZZGhfLnVeGnoowj31gKTM4jKgzD9cWLLIc+imAEhH1mMnyJ9J6H8eSfXapoKKsIxShlrBJ8OkQCvPu68Pd9aw3GafHosIdRdVaqKaQTZg7rqvVSaS1WhqRlyQCdgJ/LYWIio9gQ8eSk/b9Lj02z25n/nTNkUZdHEV7LzqkxDyd+OzX/2lZ+GvbrVsXP0fEFuHkKvcokVu0cpqWU14AOUBTrbYw2dfXFJLWm96m7bToy+CA1eT3+l65xr2nN2X1fm4LVk+ZJ0VbNMaPxoBPG6rVfa4FAs/LLJVCZMdk68RkBBussuDfr1YGMuUmscsm7v/0cmIxsAPTKZCFvlZGg8Z9fBGkMiTq9TNB9y17TTABogvZ/PfFiPm0jNYHV20VDamgWsm872JoYnsWSRbLX/+xyAzCAdHuIX7t0dVsFsdZW1KUQp1HrTMJ2IQxA8t+q97m2s3dc2n1TeaIQZWa/0B+iMTvM5Y1GSuAPonvdzKB89WY9w/U98FcvFqwBdWpdnHZ8ZYrrTd/2ElSbHpfrs24JadExorkr/aL+cpgWZlUbSMo2VHnXpmYSfMppK7Ugwuu9H+LH4ugtSZNlY4d2qvvr3KHiwrfToVi3RUN4iYkar/D9B9o006R0nOS3ipbiYkNs+cJtQxcqdOxs/0gg+Ln7JgHRzBY/pp8y65ZD3VNC7ULJ1Xt2oFeZmQSSqbhLYXLF0j7bjCcFKlI6UglmSAXayVnLX7GxA6WKTW9fKhvOs5s2AcAdpLI1sI2alTuuy5G0PQIimuWX9ejsGofbGSA9kYz1yOJVn2ke0QlVJdej8ceMKS/aRu0OjzNBHZ69KvcJSg8H9jHV4Yf2KxqUIKmAf/nbVLbMYHfK630N3miq3M5i+0dqP/moEXtv2UR+8KY0fLLi94LW6EgwP610Vla1KBsSh6UyVjY1WGue8mtbNNWdhMoBY7ETtjRt27xwVXveizZrLxS3Xd5A+jeyWRTjdLPSR2eiYQ4Qvo20xbtVQ9ILdNGL26qUKlmKjIMblrVGsTKLB3K2FCbB8R/ojGdHtuqTo+1kkdUPYtNGNfj5XKkHGNJGp5e7Lvm2dCIdJD5tZ/PoWuMF04iBiLwYn54r+gLzNoy1DnxYoRDvlMfYZrQzNA+2JnprHc3MTXBhvkOjx6hGtOu3g7PQ+WwARqobCt8tRXnCavx9Pk/OZVp5ERyqPvE2c1OFSvWYYuzCP12Y09LRviwdGqtU5gaCSsuqEQgqkN939VHUvgFDPrLXKfaOh09URIGtLzcV8BtNpAOZYBaRcQbTPb1TGQbbJBl/lSrUAPznrYPsngzjWbSmRGiQf1sD9H5LdOMDOAYsO4i20GCq0mrKOJULNENVAokK4NE63mtvlgx9mRUoQYMWi53qv7LesbjPw9S86QXQd6FYRYUgs/lqpCirulH8mzGK9a7Qqcr6+fbTNbNXtS1ElR0XhF+gpLeI+tJyqwnCV/uS6DWNJ7V8pFhz0VX5eDeLe688o6YbGJMqtbebsAntHUDJw7xQ5QQRkSzpho9ku8IKpUkjin7DVBdnd5uyi59lBk+5nuBvA7meXdRVGxifwsPYwR11OywJhB59wIM6Ec8fy1/uYFF+t9Q8JHgu9OWNlkf7yE5lScyHByKYdtAWXqC0aOfeGgGoCvYCk54TGZka+3PaOpTtOkkWZ1ewY0ZFMCkD36TtigsSDwDARHarjJC1rCDxezsPmGHNvBuoneAWMbC49PDLkk5menBbpc5+CSRwdww5byX3FtkqpKdEJ9PdxjuIXMxgYneKmcaINUJ3VWrPOX2x8UYzNWSbBGhNHNuXnC1cWMd5P+D6o7qsw83udaW42x3iFSfd/ObF1kU+XzHulqCAhrNcQ2phutjEEgwI7yhZrou7shvb+UrxfA9KOH2GIGmtj4DucHW3TYl4RDvZvifPw8LxjI4Q/adcDQ9aOAcCwc0E/SDRgry/zDc5A+sXiYQZRp2LmObSEjZTcAP/I9fDjxa8JJh+fhzYpmiRqWuZQ6GHKNOsh60qzcmAVBVISiuIiJeZAEUtzXRQeyIOBAqBDoONCQ5rXIpEr6t74XOwAzT5OxZUkSEN5qjdMVPnfaj/maXZyrdlayXYIjidCV9A2bun9g6ehzYG8DWJIu7oKDmaUkZtJSiUnCLxb9cWusTpTEidQWefWiae91Ec6Q3X48JMk0KkhmdqNoeOGn/nDQxTdMShZc0aoGPgAjbaWiCgm8N3OPps9V+8P6U8LHTABl7Fkb6Ak5OxcVQEBo0QLmFXHCWs7gCg+/PbvS6QjKL5bNc8s7yciGjgfNgQ1j9OKQBMj7g1Tm11gZSuMf/RQOx2YvP2lqzMoAmCxyjCv1hX3p40mBuZElvLmlE1K3EE9uhDx+iUH57TI23WgfoNT7+WNO6eqUuMNYnV/smhEVuMrhuXzJUNPNcSXIT/GrU4hxMtJfiHqnD0kba9II5W/ArYbbVSvFlDFPgfAOkmJIInYZf3oZBeCd9taXB7QBducJPi3CgBR8GVjSW2rcZx4BzXnkUWk4HtspZtxVsWJ+o/KjS8JGKA4r9OZ1TzfucUICpcopsjzDuIEilVFBx705L5goLTtHGUUU0knZA+ib6QTYV0ppFEB7VypwvfzcdUZyCNG7P0+GCBv/YWhPU16PGnzHceUIUtmE0uV5KB+Q8J1n8n8AEuZzgSDkP9FSPNgI2K/7eBfrRst19mnC6vX0vn+HjM76VmCTA+itjXD/HA3jsINa2QzTNPbs6wJUpCTfVGM73KyLN9VmjfMWX0iEvw1iY68WpwQiwZdsqMHz7QV4wsnm0c/gY7eMmrernD2Txq7uVzu+ccpqH7io5LYWkpe7XADs0uRbz0ALswYVcWfYn1ZiA1NCD48TKLttqhQf1BxX/EzSe0Tm1V/5HqIw2RurNnFIKbRfLvUPVRMv6TLz12ewOj28+trsvB8l55i1RNRXvQ5HIAd72ZKtgzXAmNhAkOpVb0K5cD3u7rTNrNztZIMkayob6T94SALcM+eGA4dbISLtq7SnCn+BcIBDKqOM4cX+K9cbN4PzvN47MEiP14DdHT1MOV2+G3a/ICbfrQe5S/QJSVDK4iEyLOjV9Qrd34X8IplKhPPRPe4QLvXgmnJPHZl3ylkYBU23abIKoaRcKYHN72iMNOJ7y3ln5/WkXDy5n+k2fNmfK3B6NLQu/6gUkc8JQAokECBz3r+zteMOZmHg0MdlmI2sVRBIvtXANBk2mQxjIlawv3WuKQ9rPJlKoksLbWLRTFxbFVeT1VsKyYOsf2vhmzrdBTiV1CUSJrnqWqO6Nh1U0Yt+A4+lchvcpoToQS+sZY1Q90DNgre6WLtEcd2KXBPdNd14zC6FHqxWSC6CToJhwDCBn40a088uiHtoWHcXBK0nUnSyJfwDR9OHER1Qm63Ty0peQaugxBmz2wZ3Knis6fYt7KnPV1CRq0b9ly+GLZMiFQHDS7zJ1SI1kYNyitSlhVuk34CPqGThWd6wotAcQ5/hqNUlx9aeLiDTWp7EDeLH/kMJkDVi0fGr9IS9hFSrWJ0GzXw7sIrti9GO2HnzXBFupJ+8rjM6n6kbRvCnEJIWcMYz5VxRfX7rkmp+SJXLnHom8abVamjoqvcMMH10BKMJHqYNHdNB6GCeKY2bjAEk7yMJh/cqSSOfzlszE4APt5tRBECNE/+B1GaKSoylR5pTrH0h767eAndpRdfKTothQGGcbvme+7G9o3cy1S2h2DnJgcwaRdowPafwMNFxxxsVtRcotBTVM/WJkkoH6oGwE+WOWsrBaSWH7hWD3CBR+x881YEHaNO3p4OWqZMxrPneF2jQDyVr9yTZ5zcqjsarxg2qOx0OPOitznVis2g21KliBZWsTudotuDpn0eZ8AvC4N1wx86EtyNBgFWhNa7KZ93YZUaWFlYtcpHS7NRix5t8aGlWnfaQ9NfKRoi7Og2Y5va3I7XiLsPiyPgS2eRgS549KNV+pzMcBkvGxPX77Gj6iU43GspngkMPF9T6pr1sX7ZSGEFdMZOv877tJf5vh7KQAOL9i52zkcacEF/VJygbq78jLfmatLPZLtnekSMNGqez6Bo49akYKVlhwQyFnGxprEUqRz5QbVAIN9UXFwN3k6NGRM8Dxv/fUq8E0vS4IlQ4KfDtvi+YZ7kaurIIU2+JXaZ5Zxnz4t/xpud6n2wFLX9x+3Zd0FcHPoxu1bjReGv+20cVICj9SJbp5etPCTDzhzkvVUXAW0ynceHH7c7S7NAWJFoLHPGrwdWSBtWre1m12SEb2OVfXxymHm+1wK4ND2ehpBXT+ux3Drl/wIWfdicmpty2bU/yeP5FKgyKIvYHAKPeGTXDYjOtdbXE5tviGRr0cnFMv5w63KidWgYFbmXj3HcVoz0SyJf/uE4Ke+RGD/+I4+7wWymwdW+MEYX19V+qkd30wJ3RXjGV1cka5neAz2KfYxJOQHTFA6ukqeNL4YxnL1LDTwXumXv3XoNTCeclazd1fEx5krPrYa7kTgckVJQw+zFDjUXd4c9JBNAr7qzZwY2pw/lMnIP1CpeeOKRAwNeQVYRnld0uChMwgOfPe5EGcLk1pH9csGdKQBxi7iiYSar0s0bDLpVI71/RXgeYmkrw8aoGAZrMh92XwRT6KnXj9GNh9bmHJnBJ4Gjh78HMp139U/KXGHCjbOJGa7mJ69lMlLAUI3aHqqixkWy0xBGtP1sThHJHGnLvVCY1FgSFPlZjq9o9rkmFJd+JjKMBJG4pNRPrtTSPgO58acJqML2pokOLQksS6A1KHHje4BCzeRC02AbW/0PomET9QChSd8U7kb6Hh/Lot0KhW8cQQsOo5R/id6IJjngkHPHXYxqm1KAKmj1B7K+aOaeaCSsziXVPbHobWoVldmzEx1Z6IVloB7Ok5fEXu3bGi2JSSGb/C0mAkAwhdCm4juii3jWR8hzfEML65Ir7dTTTWqFS3A0inc8tydL36q5OQTjXSZ+tyIepdWHAiiVhbGltSEj9+CDJWUbKpS0ODK00oj9wkq0z8ee7QCYm3Ibm/sz4c7aPo02mM2RQ/JOPCxaQNs9OA15K7r8D49H0yVlc5KaqchPA+OdxF/z8/R/74fIoOhWpWdK9WurNIehbfC9X0oJoprGIg9DSfrpPSmmeku740qURudnfiHBW5bY7KwmhmM30fphUstKdIQotPkxLgd810Zfm3eU9m8j7zZ0CCzsFF4Xtq8FyE8Fb3MKVXRmpBo/CLSnRbsBRj3iji1FfNjua7GUv9pXal83gboKBJzBB2OBOOVJ+B7Dkx1p67ShmwgKvspLToA+47lnC3UQjLQRIXttdeKrQwnfSogrN8czwuhf+WZ/LlZRHQLApqLuiZbDVFCiUoxLkxJ9SsXVc11vHqCL5+1VGBRyNzP5fcKnuXkxGDReRD3KUZ6KKbZXNqvs8RIRJw/Z+031LQZU6R4xntB5Nr2G/sb8BO1rn8GElH2Nop70UxHeR4wc1oXlDN1AnMhc6s4yiLchrSqlArrEFxmeEEqOLYMufuk1wB0Fp7Dva4dIRdntdSat1vsGWTKZsksxBe5muEY3ZAImyWu9qNuI5gGPe4YwTrOstehyY5W1iFX8yRZpUEjaJRFe60+A0D8llZ98ZqQXT3AUk1RinZtu8jJFUNRdbeuKtVdBUHrEmt0LobZ6cHtxBo4c60Ejcb7jCnLNZ8/uKQcOsrIPOrC2b6W8oOyeNEh7cKLSHBpfCeiC+fBvG6q7vjN344pR5EERyAMuULOZHX97w6df9m8SjmLugDhvIKJksAOZKm0ERBFsicHcuEvbyvlQULIWI8yS0pFfC7lmtp9RR6WLU0x9zur++yeoPHFQAq/jBIDwGlCSamemO9lCOwt98BoKfoM3DyBxY3JiLC2qWmbQ/O7Psvd0oIZLm/NUuO7itsWVuIF8AKtCXcE+UPET3yi0l3NIV4l1IZLJ2+LQ9pkPNzKeeUtL6JWLXZzw1oYy3fRJmCX0Is4ZVbxQbC2XsZCYcXbmnXiwyTbncNxMczZGPTD0z1R4RGckhcfZxiOAFfH+oyPfa9jr11a9jyxhGmDI1TuZDgfthOzRwVVRMAMEEA/hGglyu7oQbbA4hqyeVn+45QAB7k4JNL90mqR8rqu5TBblcjszCGY0x6kK4bjnDNPPsVXEn1JJk/JYIjnoi6r07g2iFH9dqtBMu4AgVsWKsFMN4R1x9OA6084Tz91Gb60jf6ynwWfzHJDlt5GZ0lSLkns8KVapDrD6tnVBvqE460PYjhNKts3ZNc1NFud0xN48zlppQe2bMQZJzuG2VrmoSMqSxNxGJY9QuYOsEI/Ak1saYWXgquAld1rDdF/GoLA7vPgAtYvKvCSYcOdqHdlowUo5UiXGDSCtY66xeEj/DUYYbxl2LB8f9u4HAOunNL0pKG9EvLfpqFo7ofE/4sE7wPqwl6tjrGsMzUBnh/nfuc71EiRZYy5K6EF86JysfEDnmLI5EU9AUSiytE5zd/nh38pGf/HQbyZydm8SUdNFLzyrh5dxyf7tsXN1TCNavXhYya5IFD71wE+iGukfU63qxUENe3pS4XtV2CyoAPt37uyR5mOfgyB7ziU2nRCf5J9ZtmAcVypM+NcnsZUuOeiCYALQGJOe6M5TW7oPcqqYmeIYVvGzHkVtLYLqwKBk5PlwIDLTmqyg3lax0tBsKKwn2+r45PefKJ8ONY6Z6xUULMElAvVu1+7zzaBkEmKe34amIR2FWPNSaQQ51vQDhmNyF9VMGlaSfc0KVPSXtEn3FzfaOJo857ruOyMFHisLtBrmK+Iy1CHA85G5T7sK/pPdMKaxZipRJ3cFkWN/x6hmZ0+Z4sQTeplir8nAsmiwzNyrXU57TuJJGuzHeVAUL+C0+/xb8rfE6a0zl5YPLplm+b54/7L3BsWEjF7FGVdJHaFH5R0dYhZJ1k+iL99gto5+GvbJVy15NGftS/aAGEQYyxFf747BwcvsD6oqfaR62m/zpIc6fPsVI6/thyBmOv9w2sCmWdESYTYnI00hC/Aiso310brXddU9Fon3b8QVh68w0UqfpjR9tjQ2RRzviL6J7OvX9XeDBmezv7y86eJlc1x8249C+ZEn1KRaWrHr4bc4kmgqOtaM1uzGm8lJQCLHha2UwMZSYmSTFx7dOusyuAdO25Wm2sAeLuGw6XiRUwjDWw5TkJMhibYjHiGf8vbD5p2J0TYOdQ7YX/NZKMuFVznNLBKcH/dQZYtpbrsRY2tgGQp6yu5+VS3ocPEHfsU6PGilU9TWekIDyMN8TmiV8DJzcDSxHo+46q+JeVIlIFfG2LCw+c1srkkniNO84IfHjKtR2TFqjpiE0PbBqA3iXBpS+/qnHBFxEZKJp9T6SjiBJKH7TtEgCz93CQDwsVy4ICT3JcIXTc3WFbUkn4OkYvyVJqLm/SPnf3jS4s25WsXlwROUU7SbobvyV3imxxdWeHbnSGHP0I4e8Xrb98JSMEAR4dF9WilrLGIaTIPpzX4rr1CrVqZa9HiGDV7SKObl+ZeP13/rzsSfeYu0+pjJKp3okBx6/IdjhXAlJfFosQXUHqhFL3Jowd+HdyuSKTfNTyCbssP8UEqYIsYDY/RIJBOiQORcWAGIGFO7ZspHV8rD/1csrw5+GY11V8TUsXoZBBS43QldQZocbb8jW+w2hW5WLjvMcSNpBf35KPHtEIHsKqn3XifMGoZtjL0Yci0kSeZspP9mtcz4eT+Y2eI1dPabD6ERhHNftQREspUsAwvyHi0ycbXh+ykQGQM/JwW74yybeGtckrhS7YsbKhsXsp17OQbbw41w/2oMKpa82xAt5rJNxdGzz1Ptop6F3/HSvSS5mg9UyyRklkZuiJq4xb4mgnL7ceoePaintbrQQZXyBA4r9eSkbsCip96n03wHBaesS/EMkzUe4ilwUF7QIcuMY066HeejanLSbniFef7JZHpIElbKmdk/JXNIxg+5n0y5J0KZDuB1YJaNxxlBgdNfMUjMnLzvkXkXn20/ggVxl9UuvgEU8n7t7YniHaX0saNQQK8EI2WqfcNhTS0pbJKUBAGb+5tnNfHGMetQLnOxL0pFwIpvZprpIMO9cL6pF1R5l92psFe0yD2x5myNhXX4ehKtgbTOifmge6LEhUJYHo4mVL3aCU/SDLUxXPHZNNQY8UuagMp9YlJ6Hw6l90UCEMoQ3VmwEeBKF+XEoLVIN17ONaGAn+bc772wLkQpz7HhMPQtcxz03D/0UszXgWKRW6Qaz4BH/vFsDEmlmSeKLhEvCYov3B7HPx1jwlaEvgofWiu+H0RHTL+PeUvK8k+lLJqiYh4NrqaJFOKlrFKe+HJoxlyd17wAGBu1YKtU4vU0TEGoAvAj9uPVnKJg8UF+O95ccMpJ0mJvEltnMuD9f0aWTWENQMMwLrmc4Cd/GfMs9R1Z1CTTquGjbgpQU9OgeJapdbSANQsb3vI+vnHQZ6TjoJOh1+2kZ/eKZsJC50Fj/y2Emy4Q2vTh13um7D36LTvz00KCYx3B12e9SRTEvzqWRfg3XXM0/twj2JQkdcYPaoVh5dy+sNJ3FcZRUdXtxmCjOP8KUTa+maCM+P7UioFPMdNi83SgYW0vArqbbNQ+GF5kLp5U74M8azQ3tpMbkfnzKkeeiMCNpA8Huh45P32q4coNzkVvYr+68KCewccAyTFv6kt7YNY+FdKIx1yyGuGivlHHsLsXDFm8VLLw5iR+hDvqcZTZTZSETul/DjMZHjvQd4VMuIXRlGiinbIyHdjsMv+v0YWtA6IdBy9Gm/1hh0pGY0Hh/64Sgh4o09o8qweWanHll0afwboBJkdreRnlqKmN/Umrx1MZTvAs/FPnjm+qnVc0BslYJRwDW/hsmtssLk++i4p2bvAgsqyycExOiZz6dD8Jb48khHCipEIohLNwxNrxdZLxI8mYTDw+fwSkoGSlEn8AksKUYuvBSYqdgV/DuYMcTItA/RwAf5eOz05w8kA1d4NkCx0+TNYlfiOMZhCzFtJ02e+p60TpRJRyIG4q5fEEcYHoqKSTRhRhoewC66QMWo2prgYQzo920m0dsLcxw/Hohx0qyxqmSSGs2S477VqT9kLdX1qzdyM5Kn0WI9J3/kQdHXClpb1Q5/Ul2cUW9NZ7u2C36QKcQAc1aCq8uzOnRJOafrRZd1Ds5symBtkR2j5sW5estKNyLT0oF+DmO9uxh+MOumQ3DlnCVzdVdfOwLLE0IzgLIaYw8kG1gCLi9tra6ugZaLS70qb2ak67XwH9vrpn8Mup2cvCSU92A0gyYefm78JuppT+hQ5vo5dFW5s5Avv5XZV1pPeH87oe+fgoL9yJeTrONvFGp2+7p+36DIc3DQekauJT3kL02/0nOWeRVM1WgP2IS0dX822dfh3luprE7vLCANwiL9SaRlyx7C61XaKv7tr1uhTGC430YuMvcsX2AF7s2heTtyKmrFdyWX2e2Opxfsqe3NCQyMHWTJxYjuAqU04EUIx897u92vFIvDZ4jPT2KqAJBXscycuta9unAxuYTePQ0ecgmXebhowu8AyQhQDZc02SpKQkc5VY1t0fMXlC3QCgPTlSH/3aQjMwD3b/WeywqXIhp9Yr6sweSE9C1v+yESGEpeIY0k4NnTAUZodkfKj3O5Hq32imTMUv3OizF3DaY1RRW1QrhrP8M37HRMJrXClt+t9XPrA/e7hIYJ7qid0FP8TLXjCpMwHV1wXiDq8Ylth4xAPuBUn9XgUt59yTvF0ex4tg0zXRm+c3IJI9XMKe94GvHiF4vVtSnAIZdj7Ey8Wfdn+7wEXj7hVlNbZsXD1m9ZynncpM29tLnz7Rfig2DEliWbilTTbFtf2BgskT4NoY0fDOX3dnh5nSSdu/9wFVkIlpSQ+Rv87ZAiFlbYR1rol9h97vMlQ3YDll0bclvjMBvuwyPbaK9AYm2BKOLdKsKD21ElXT1s5T1oXNEPpP/K+ca0tTcZxgBvYjhdVl0tkoMD2nUgK4dSkYgMECqf+Cywx0fhW7LSMaZ7EQSyZIya/0Xz8iWW+CHuUv+gDubRm9Hj5Id5TF00DdtXH5NEedKn/DFz/YwU8y8EGSnneTboWZPM6smkuW/11aIUuWNKkgPviGvrrnCRRfVvhFn6fRFJxExIFMA2xhWxpAWv2qTka9yE93ve4lun8oHokuYzaa/eb0jrRFDLA/eGVpWEgywZ1XLO7SVcXl6TdBhKmOSLUgWgG2Mx9Id0CmmWftgGkzKglGA2sMDlcAXlWW0N8xEiVX3ipVAA7zpvAnZ18z9LBZQkzYJ4EZ8E+RnWu+BLPoPwRQ0wJHtjfIRB7ODB5oFsIhlNJl4hBc4b8rLMdSB36ydwhwWhePPXRVvq/7P3Ms4hrcYsj2gyTxNe14dBl1u4jNxY/JarG8joAAJT89tSqbgxg8iSQztZO2TK604zW0UzRt+S5tEF0qU1nrwCeeeOpO5slDZ1KqpecReaGBU4ZyQ5OPKaQadfZUw91ANimMsLRI/vepRBpcM5tW4qlFFdMMXomQV0Ha/3umIuAWjVEOVWfHumUCK9F1nUAMicRNI9KxHN4ikELuEUDYMlsDJc3vVQ86Axr7LWuHHbbg2ZLtY9Wa39k+cUL0+2MgjoahJxcz4XDUB1sYYnSZvHhqENGgEpskh56VJPR+npYm1MMBDjgHlIAmncMsx7FLnIax5Kch0hy4AUGQ1zV3JofA0ONNYBLMWwATOYC8KNb1hKPuUCm4ELHNtmRdZrdPgQToFdNTQjHtdR1DRQ2GWenVeZeQ9qUooylcgrIMtYCfbwhZw1sueC7jrkBWWlu1IpjRdqgUpSIJCR55fokYV+40hON9G9nFqIL5eTH0/ikR4Cy/o1H2dQrmsn9XjLCKRFBDnAxaKU42DE3Ld7xRufEeAB5VUxB0cVrqfJNwhsBNDdpmeRe61voQ8FbPY9e1IwAdfCBgCY2LuOlj4r5z4DUZ9yy75calNSa1RTy3LNiwb7Y7xbDxGMKHDCeBWXZz7SrDv2qJC6iAVmMTtj+cTNaeQMWts2VlfK0+/kGBjxaVFmPVE5RgUGhBE0dgsWQgxsVdQKIq2QfGJiEwxkkBtfcFQKpo3rnhUVT/nqziFS7VXCQsMg0wt4r0H6h3GqFvYhDUyqrBo8/2m7D0tnTz1HoxgvsiJfj2kq5J70PiyThjEFjjoGwSVZjbCK9XCHBBReWEam2QCYbIaxQ6wZLdKCjfH7aHBXnVDlKdvizFWQxCJRijxZCBr0cmgRNouTZ6LMVMiXmFPJuf9DJFKEzmW8Cti2m3n6P3CsI/7sUDP1e2yn5hRu8vn/Mrl5bLodPNER0gqrOU3RrSNl4vWw7viAalcxsxXR0ckEa73D1qOzLRxBGwKV/7AVbaB4EbiBOBxD54yn5ovs7vrZm0N4fe0g/hpGeoo4ZCpj4+MrU8foZH8tNkP7q9EVq5OAyrL9NqwJCXxeYrE6cxzaowNdevd7i0d+0Qn4FkqHjOtjKoltGFUP9dDNIFOcPT/44etJnZ6r4fqqw6bj67YWy3NWAB+0RUqwi2zU/T+rWNE/G0eL2h3+OyoUgJxsrB7UN82r+XAuJNf6xc4v8tfynXqYlF/LQNr2EC23U0sEV0gcYwz8Eutdmwn/qHXEqF2wV4EMY9Ctcmeenk3Y7rErorFTG1rQ6KLEojeYCcQrY6NkZSVifixI7qdQnU1n9b90GawYqkdAdOOowLMqJbu/7srWbc5QKoG2biiILwPA9XNBhThm0M7U90X3M//eetDAofsYR5hADq7tOhbsT556ujUh61cg2enpJ3BDt96hm+2w9PmJchKlSngvfYGiL2yJ/ajcX8gmnCdXW78xHPlNuK9dgeX0HykjGcQ4vLpZlhIT8NfuyTMg62TuJITnZdKG8EjwGbwIPzFdkWkod7Mk4v0DTqmdDtMGKbXvpQxXEbRaLuLXo/vEaXYtBw96x+PGbr8kXH2mKve04iO2nu4WT+vN32ZkkQLpyj8zBCpSTSYpMCbC8PYP8LoSop6WLYEQSaHpcXboyVQCHMKcByUeyyOZsiIcjtosOgNmwXiTn7y6rGbqZHtqlTFoTTjmmK/6AOpt4pB32aD1JgR4FFEqp+V8JE0RDOR7GnIzYP0ozyqj76yEzFoKoer6jPkO1b2FitxyWL3Wbz/9QzzXztn0oUWDzSlh0LfSnEznhzTauGR/aGuYExff9Wu8x9iGciC/iawBotn4QHLId+sUlw2sVDKX1Lss4BawqmMru++7mp5lk2RUMU84gaf37QPXwsOgj1EtlDN+hF60c4iHj79IOjd4eKsIPBwo8+JU+ToPvqve2+njoIJEA2/As9bgaNQMOhpHNtx9NWMcA5X3ku7Fi6+kzCzDup12Zrvbjzjl1NG5xx/PzcDSPbj+9iYGZNhDpTU6ASDhtcvd13hm5ksNJ913xRiXUlToCHsvs2Mjp6/NXbJ8f+wDprTB+hXJ3n6j8RhMFX8maq4XcxMVjUh6ib6Mw1Yooty2UaP+hnlO+U2DT2fgMuGnJkVyWJcEqwPuj3HtrEA90k506g5pkDrR0vUSU64G52M30LFl/NiEwKSjKk6IDRkyWH82qdiPV0RJ4j3zO9pOAHAf54zz/8kXs3b19PCASIWwc4be1oG1kyRA4UsUCRPD4Nsg/wSsmw//OB2I5W1BTb4Hc25RfKrIUC5ZfqSmgN/5zI1bub25FB+JDA3ThtQ1V+gGjNJVihPdF4KQlNHkUAFQ6BKM8iCVNpzlKK2l0X2fgO+T4zGtPTPMtJqtEzQDCqX3nJbDA/ZSiiCrFobISMgdJMu15qgKGwnNcLDhSf7Ldn826zAnyvY6/sTHKIZrgcGwBidDnXcRIjUSfFzsWZFJVS4jzr62GhjTGLkremzw2VdElXYdGoVrKBBlCkPzK4t+icWhPKARwZcQPJF1T3fSEE2EY5KZ3kNtDuGijcXOpo4WvhjePNbT5Szt8mOBCMbLbsB86OvkqVe7FGWojy1dWs+cK3yj0oxTONlrGtJxMVoG2vuy1DFU1obAtNaQ6Xst1QWSOmoUjt1KvOqbQkWex3Kb8SPPSva3wd9Ik6JzuwNeHB1SgXnPMhC6wdB0o7j8xRNy/NYRjKeTbTmKJfm3lV+1CQd6SKzxfUqle9s1hiulM5RLBKju5ms4coPmdYHkYrw5Ho45rt0CvvGh91DvPXwxbY7GRkKDaa/14GdGxLE75V1gKdCp8OaSlGvZbEo8WIMj3jFggDroyxLYejdwRQ4/qDZLUQv0vwJ7MvO177VMzyjVMRL3mFGwzmlaqA8wMTWbyEKEfRjY6w+FoMAjG1+eavHzaf2aCXEUbCbCQmqq0Q1cxXzgsmovmat+I0EXzqTOkSBPNAM+1XGG8ln4yQNyH1fsN5LLKSDCCKg1mStulWQNt3onM1XXBksnOeqe0wRnrabofcHvKr6uBd2Wo9gwTTEPntnpzGmEOIF/O9fF0Ge7YYdub9FPexQQBKxAhhkHFznTCIXumZzRkIiuW9CFBaJHi8UBcfwP443B1lviGqvAIzn1ja+Ugmj6U+bu797wpIS/N3C1KSQTTLkyFClYQU/u5ejhywG6nFAKeeJW/JyI5Vlc5jO5yQ8j2S99fs8ZtSiBue7cZIQjRUqluT1arURbKjiTSjGQz0n6z4+xNL7wVySyaWi9hpWoMsKeKdMGucQ4Bfohrjunju1tlz3gWph9cu8SymJGXe1SwdXvu5vTI7XuXZkdPbooGwFGtbluvRg2Xd/bZvPkY1Otx4qHbvGf8WO5kswq/5xZ0YOh4JIgWDRsVbvOS/feBrmFtyhzkKEFFt6YX8ia6jiZc/D+dl+EjsvnYwtHyDY8ACLsYnWTXzf/WPSBiAEpxzOmTvFgUMQLZPKcd0BXZhaGDD4VK2AiWH6E/mbJ6VGo8jOKO94WLG9kfGUfeZGq72+LdZSrxLuQZdXuyaZXS86ZkQG3v3EZjZZlPqYU0y272v+7Nc7jJ4avuDlJ96XB3L4PldYENyyIRyE16M88DwM/yGffGjersNRJSkI6kfKc/Ac0BC870Ie1Hzj94pD24sW2YD2wS8rVTOZi7xOx3jNNXWFLn84adKvGU8jQut34VyrmD/ZEVfPgMKJ/YEkaaFFdACDlOnr4lSD35c/7i8rR4cgtoINoKqAMWojSjoqr1fqXjZJB1Xsg6/Xcg2Q1QMM+U7X/0Mnl/Fo9vsHAhtJGfzi4TnMdGqeKk05RoEXJnFJ+z9ednpc1QE2Ofyfu30lbr5Kl/PrVvprjc9RdnkC6KxTZyfwMM9qGHTJi7bs1kH+wJVcQtB0EkoClAMUlBDkOcE+PlwWiEMxr7YXiAtLZfMX+W5/QxMFxibweQbEGRyGXqq2spi4bgYotf7UuvuVSYFGM2wcho+3LmI6oRLFRBJBp3QOvyVxm12Iau2q2gjwtpRJrnH8zQJaMwnJQbVarYjh7LmQz3DI3Q6nh2b+19eVjGPoQJP7mXhAo1YOrE/JSMpa/yjmFaL/8xtZUpPEMzxV+nQm/MNVrJoLy1HW66T1QIZXO3yJ7nR4sMtkiI+pIRAx4+LR6mvXAnpOTO/Q2iVZj4qRkkgs7XPAd92nLOTCySu7QoIO0ok1n6/Mgkuu3QloUzVD8wcRoR4K9y0dtWorGAwvm1fh+LVU2dYJKG5ffPNIvsZrzWFgzfn+YSd01ggmIM23olL22sWaAeRwaOt1K6T5zw/qZxevwlgYdvLlQFH1OHgtEsrHtJJ8TvJE4g02h+uAsmwVhNnBD6247GbTMY/7PXkFKiJxghHfrUmErChK2v4lyojNj3pcZhzV6zP2M5LiEHbsZxjB6gT7AshlUZbWvEX+xgVRswBDkswvNSkaEyVEg+LGp7lMVEBr6HY/QebWh/CEnoHRBP4mjFVkuxHJUTURWuq8eBCdQMFoQpOzPfxP46Mv1pvhb4guwQtXl4dNuHNplKYJTLRuaozr3IzwXRF3+uDadSfqN7YuQWg1owYSLayZ5CumomUS0JHKzMczoT1JSaLdx/67Aa4yXmADAJboR2eVY1wZrjVPw0WhV9C8PRz/r2fuXcbIWjtZ9Tsn3X54a57JEwbzQGfDXwRFKaXjrzjsWX8+JKslth5yNUxJpQ5qM44kojJ9GHM68DBCrUSoKf7Fp+gq5Eyhd8Vi0cRGvIpGyAZLnBn597z0pmcVOh6R9kd/hBBGoSH5vCdf20TumlNg2xwhKpvMsvtcIP6PHghGfQlz2YWiSrvJ7HYoOa6HHrXDZVnygkkImqBhMA+7E4EibPisByGkVsDorlO4+hF5KHGPiOGK86hWgUBFfs/JTKuw2hF1K19zTRIP/z5O2cC2Oich71AxT6cGdRP194iEfxebBKFfSkUbKr85resW8RUmULCY7FjBrgyir+PZq5B1naZ/Q0oYdb1TqZ8JmfCNJyptLe7PmhYOMgZ24cVmdGhZlakz6yt17H/kL+4qAjGguGM0E2/hHum7OZne8CXxSEe98Gsv2ESmtYViQcyeGqkUvYaD/0QSu1/542VUFhjLxlhSnR3NzSMZtP31As+7SKBKe2EYCB99y/D8O9kZzB384bq49JBNosGRLRV2sALgUMQk0GxWxPsNzakDpWxnCn91tsyN3leK448qxBXDyC/UryxNdSrTntygXL5dRy7RBpOHD7wIHFdugxfXkc3LfDT7BFPrARawyg8y373KjWBsPtFnDTjk9qhdGGFe/taztw3yl7t4cZBWHV3vUyaty6wMwUrfu2fetzYNTZaX2JNGt8gXSRZT726fuQm9+gp8kyTgdr7gOpkDvZe2IXGxDtD4fuZhODERtEihl61WZCDmyr7eNVOZ86yXbPHJZk8rwI4Jy46iYym0IQJW4DGKjR+Win0FKvcSHDnhblGrRpBGAmYne6MG6VtTTxVh43nQZVj1LtzW6wova/Q3Bg+1N2ow8PRXn6rbdJXVh9mwFkHJMPcBguwgdRk+LnIzhn4iNAnHGida6YbBUtKw2onEKdpvo+tKWhHfGB8990hI/4SeXsTPOkVcKfpAUJVLIU7WqBdaAnmhBn4wLFwBZ4I0k28VAjMy78bfzBPm4OxQbj8zcQsyxbRfWlo6kUrqIbLEASuYHQMafOsBPoLrH7fH/LXFL+S4sCo/mkY00PZHKp2ymfRX9eSsIuQPJRQ3vgUK8eI/aY+WC+NtnQSAiEfkli/O4lHVBeF22kN4N6B8eGZRvQDAw1CFLRg98OM4e+VrS9QXKO1pVfdZyibB3HX/Bo1ICTlNrGUP9Z0yCteenUppgHeSnJOwIO67iy6f+i5tbNLCqoaEOobPfTbn3rWFYCLM+QZBeyi4wuRB88fNY6H+kkOGonGYIwRFYVeTVUNcHwB5sSvJKMC653+w6OwSvlKSFYTXJPMzWJZeBUbl3AcEQRQhjPwCWOecMLr/NUK6jOJKNeKTUEIv3lqnUUuRsLUuCp7fCWKXOU8P4YCfhAcB0ddskMK2z2x34DIIwTsxAbaVQIYpj24VP9VJudzsBFWLbKp2kJ5BtCl7tng7m49rt5p3vwLoltafZX6hPF+sdtgJ+htPzamOBJs8XpJJg8fj4JLQNCHcuWZCRDYTdSwokFAlJa8V5J8Bav1qAE6miJa+/OKHSVwiqrFCUdqQ3eRIhXZnTsuPaBwezd+JaEoS8RgqTWGddrQ79wn6dJvgfW2YmKKekHvflSgyt/97IKRtRA6eTU43T1WvVzzFVNRPOKd5h/7Z17bL6ZC3FDFsYhGYz1IRCajwi51Nx2O+Gkd/SWPCCw9eQkjHXGUWsaPkn8pAP5emQlVM1soeRVDNLfcyZVf2lLFF6FZj+FWzpNdIKMf0+eAQcWyw8xCAvXmkiwoVJ8CFK4oaOQFxyEFzYYSqYbrW5XccamELS6rWB4HmCzqqq3idvQG7NN7ANJSaMSN4SmoNxSZnkuv2wglsWVWgBWwUCbExUDRrvt5j7tZxOGRLxstT0LoeNlwVjD72QDsxnyM9tVgpmFd68Ava8AU3WPXkI28GjOYMMyJkOALmHPoClOOQ3iY4G7FceIbUyEhcSS35ysstGRsE224OnWTUjvo0sgVCvsf+g56TefBcsBkLbJ1Ki82N0+KGiWncAWMODhwRUUToRNoO5qshYLAGCgsW8l218sB7MONaJ0Xtt8z7t033ET2WvYETqStO9GyfN154U+eM4cqcHH050orZ/ZFnOcx0FKw+Xe5TBtQcEJCz9u608ufZPvLjgoBdGoL0q932EmyW3jtWEGH9gGgFl/VpMjNGXEGXJ1ysEVQaEUJr27TSD4WNz02rwHCB5VcyWdh/04WbzU6I82T6tABZ+JiEh8gf/v6Eaw9nxeMwiwYuWFBveI4viPO5JQ6EcGq3NhBK8Nx2M6/I1OAAb10E9Wmwy8z36+uoIAcuxJv88+htYHNRBEUCmiPfAFXsWMY+ksyJPONvxrnHp18xUD23HnfvVBRbpPlkfEX9IkD/Zkg5NoPLctj69dfEXZ3xoZeh2oTWyGHalLkwMGc4//dzoA/oVvXl/G6f2dmHIuzu5MIsUPOnGyX2xr4gn5ScW0rCtTF6cEyTnVQIwcx5HTCB7tMLrxQOzOHiEfypk6h+oyWdlfiA/VQF37eZrd2JtMYpVDkW0CZTieB+gxSToQU3N4Mu6PuaAqvXCE4Kpsf1giFJUMEh7YuJnrF0yhO6p8CYJhqJiDNPvgSCv6g+A98xcxQFL+x4CGV8ieYKOLAGz8ZAjO5n8Iobw8M20Ye0d5O/mQkTAUfvVTX+d/IgyEe6/mjkOoQH8N6rU4//U3sMtgRzjAlgMWQv6lRfbMxmFJp2b8EEkGytuB//Qz4RX6vh7ROcxmZJO7i5HftQY4RZ90bCG9kQEGyQFFxebHMeXwXMjEBWh1v+2TzNkTU8Xp0Ulctg97N+SCI6UK5ADUBOwyBBko7v6GozdNK/M+4PRFGyBRnMHkhI6x/EtYH6Y63HI08tlf0QYORJPGhvrATbTPX4wGZvP5AkmDRoWtUqBh0YoKhkS/EPO4QMemJTDhyTAc0n1C+mkqHrS0MPr/aIjDgsyVbHn/Ah2kTWQHvN48/An+5D6iE1Wafxa3Y6udcnWibCGYuTba5yRlj82O+JoOTcitXt7uyBSvp3JnguiCd9vT6Bd6jCwrhG9qzE7pyv17nrVjwJ7ANOgPuEmKCjwU2eWtPYf+iFCS9Hm9dRUXdzsSke/UcUV68VuCz79tAYF52b4RMNsBfkpkG6A4HGGqIQnI79cokf3zplxhcgUu/nEGeNC11Gt/CI2LiLkfZ4xPpd7bffteseRoPj+Kkfi+joBwYXPJnMUJt0nRf874Eo2Wb64bzMnXXEdNBgZbzPk/bv3fPId2M0dCOsCwDyj0GWSm0BUM7npw86oR5ckAyfpIFjm0hVvbAY5oCq9wW0sidz6aIBkav4hdaWMOkUB2spXJZaVP2ul3RBppJd9X6lcDX/iu5yio9sOMmYroCoIHZkHJjA68DygjSq6AW/i43bFWKrx+OYikp+qWAWcQckWk23nXZLJoZ8NOtKYts7zUaGQIP45OMnWKyZUmmhTSxFoSGAfRcL1nq1/CkoaKUCbkU6qapW993e1wMdgMaxYxQKEve/d9gI6Hmb116N4auQGIsQz8dbBTGaWIslebSPTFaKoMwoXFwL7nsQs/W7FJDdGiyFUqUnH7spfwgfW8jIW7oQz1moREDrQ2R67QNl9TR29ltUHq2bXMWwCMny2ZkcpPS+jcBRIJTJqg8W06vuWdqTX69De+IO1TeHBxZXFH+QkLsKqjsIp8Tf/rQeuEgGTfMrXqxcM5oUczWUvpqggY95mrlBpah58eVecxWer3BWhBNqH8FzH4EKWlXToNB0XAM1rktfSB4azTJJKgAN3gfkOlLBxssMunnUxSgp5Th5ZiWokWsGOidboMj0EoTw74ZNvmW4ZU0c/qqkf2xefcfpzsZ7fbHxT1+qZAom61aao8Lq/NBkc09fCxl9ARTqq/zXKvKYJKTa6BrcDMK0eS+N2oZU9NfsNpbceTkXxyztnwvRJYjt4KWPCZMQPsw5KylYguJ9zlj9/FuA/LHy1aXflWwfKJETnwwyz49iEGILhF1a83klWp5qywUDkNjlv311QbE41B/mMg7sQ0yO51Zpc7IPWAJ2H52EZSy0bgBw4PgZNl4dN/qZv0ZFigBlAW1LwCfNQDTfADkTXToiI8722JThBZ3IUX4sGAdilk3JQI66jCShoVgL5ORh0Ozq08Kz9gPyOf58JkMRCx8kKpXfnuZ3Bohi/193MvGeDJoLfGHdM/v/oYj37d26rz9IgkH3+7JvPzhFHs76DCYJPG1Ofy6645Af30Lo5vvP64FwUzdj0xXrcah4calMq2s8hjc8SZ+xgwMrR/kQSOJmSwn6M74wbAjUs9FSIrLPkowpU/NjjfMs9twB5V5awpLResH5qgoOckVMtu9BHyieUilHlpN7LJaGjMWidkf7Jb3+cVPnrAbPKdvJeZuL0vUfByZNic+XPI308m9sahUJClIc7OfpwCxK5YDLAVEfJMt8jlJmkQcEocTqYgTgIEz4clai+AH0Mfp1zqrx+uDXj6ggFypQA6zOf1aOWl15joo8V39QYPj+nd9gROIwQZPDwTDL73/MpJa6vJq/14RG5R6rDz7GFH7RYQLNQmd3xA6XQD8vL8/PhnREKI3lsHi9HcM+YdV+5GWy9vhuO+COE8jTOgfHNpLhKV43RG0CV4W2fCbaf35nDBxZxsQkyh150Cwz+iSpM2jd5UIOdFNaNwoTKb7gKfQphXQboZM0piodSudbrH2Rsf2Jh6sM8lZLBovacBnGCCC6MyNnPo1QC5vL4TIKqu8jOA5yDirldWsUNavyw67oUnziFkj+zj4lGgGPkEJKGJYqVCtDF8qqaEZHsXUHqCB7JxbfwCniQPyq1HSPb39ky2qtPXgouCUm9oN8+jdVMvekmb35UJeMzCOHL7iQ2++4OZycsOeWPMm29TTt/3QzfUdwSKEsQd5RO9PgEuzS7uw0aqmQVPHrw2xJtwTY53EiCj4HLo/qjyiCFqBorW9L4BUXDdo1v9cLethJCsdsgIcy8MiIeRc+vKWCgwlilTpOQWz63kVX3vNU9NbMY0NL49t+QKpw5F1ynqEYHZdbAcf7LzV+XWfu4EeCZMdVyd2U9u6u8MLvGUEc+vsJJ3sfEYWE995lxZP2a4jJ3puhvatZchcPV0lo24BKrNBizhPN1Ldo43kDujnKHXr++KBGpyP3g9hcHOD6csfFPconefx3mbVKWMDMW/tOrDC803cKFOial0u1LIXy3xcV4jrryvHvnBBoi+kBX979FhPxfivQs4PZ3WfFr+vSbynFPCQtBGbDLgRRFvaqxo+tnVpVRRMu1LvsCy1KX+7DqJSMLzAopVXhgUs+kXjwOQC8m6imQ754Fiz9khl1XbMbFgu0k6JQHCMs1r6h24VKjK53AZeliEOOhrwNnDkLBdTZEeynSaqQqZw5SSayNXTpyy60JlthTqLCLMeOdyIBCI5aSc8jEuX6YcptcmJc3XlCeST5pBXqscyo6zeS7U+/W8TU/pK/KUXpnOF4z+pb3rO7oXZVFNFKmTbTKMZFRTHtf0QAUfHBtuCPyB/o62T2718ur9kWMCQRqp22WnYfeAvaZr7gn43Ksosm7oFGVF+/3BnPGaGqCHydZdpXK5a10ReNQEEWJccrEaqYY9j2DBXqAk0zY2bvaPWsRcPqtwWnx5B1jmd8bl8x0zJQisbzzuMfIcSmRIqAFR707BdnCaNkOfhESvx7efc4jxGaxXEm4iG1cgeAtFXwBsqJUxeifCLDJqRLiKcoNOVGTnRLNHCue4ml5MDMWP4QUmGbHI20DJ7sl8p52hl8FI3F6gFGIL55UoehMZC2/NNeQlb/RGlGbI1nKgL/mXg93KW73DOQ1mZshWc0HI3L9N9mZxfwJEXaLL5y8BRowln015KS0IdtDSG25hXYX3bT3cvNl872ImQfBA7OyJPgy/FGWFdRuEdWTO14XSaRoqt/xiJRW1mHJWyWIBTuLkwf1ABUqOjUtKed8Jvu0c2gfoqqLiH7xBgR1mdCtNI1jaiCLhyzNYrwReidZIeXP96Q+XPRRnbLq5B3dhWpcrqPgtb3tLgavmtwl5/EUoRpPy1uCf2RavAEKvkIqguGnuYCqPU+yX+Z8jvTHe0UefhLxJX+YqVtLFSTfkuI2eICTY6CNhpcAJmbTU82ERinowit9DSmjI+yLA6cKYVpuJbC1N8HnEwhlFbh/ajrE5VY/7w0WZhuoG8weQOFN+x9gE2eUqdIbfW6FLsY83dIO3FDnb0DsOQkf312ONT5jBplVqV2d6mcx7OrmVBeLTwlW4q1x5Evx9xTdaE5rJLBTCQz+vFKDVgRg1XeTGujx11mxF4RFT2YRuNz4Ff7Hzn7CtmtGuJRcxoZd72GJURsaS+FbbfUH5xNXWFLyT4nL8wYbf7wN6GuBiICmOakQ+DMGWLEZ2MyeyojXwdvkxEh7wBAuJcmryCllnExKwV935+4+NdeuIGcBejf1B9b81lnUsNpP+l8kxSxnlTkIncrzZmStztJnCq/bGPUxHpr7Alty9oxj8kjKnnAjOs/luGHNFw1kke6gHesH4A+NeJu0CYBd1JILONWK2pvtjP6eDJqDzuNtEGRruSzkf6dMFmeEJP3hju3hIcKjM7v07x+rDao8N0US6/P7hczPYrXuZ/+BIKpVmwxoVhfFT0s/ULKFHLW1R4Kdr5DY79YJlU+wy7G3V3f6osH0F2stmDiGLySwZ7wxllS6nE7qkQWHsVaFQdxwoavf0YIq3elnJhJG+AZ8MsgK+JAktTe6yso5qmfwcmq0RdWOTFHavM6DN7J0dML0UjzkjP5p6ljXsewkQ99kCDBg2u5OSANueWpSpn9GPDqYBKoq5RLFsHeDR9zCS+MJghUoifCLzoKByiNhVZdkmHIn3w7YaMUlCA+aB5/3wtU1/dzrb6TLbUWQwQCms9FmtnTBRayNLxPmwfoQKVnBw9nfUz8oh9Uk4TAk0UolYfxw9TrOZaSgk/34W/NanLYRlJYOHf0hJGDwqDHF7auOkz9GEsGlexl5xk9YaJDMS/ZMIVboN7i6ZDKaC2lwwT9bFxbebH+1lvrpioARLtoKeeCUt/z6iR5iakjc3yAoTasJMoXTtvvM6NR3s4IISi2+mJWTh1YlgtsRCrhUhCmqFIvH3IZOLZkKFLGjV+CzyAmI/onDV1p/z+s1USO2MCpAq/aTN0xpAKgN4UKqnhJTLEhnvc8Bo6iyRKYI1anVuPORWXIh4eegr8XafS9SsRhOYocfZS+pHN1DsZVpqRypU/DUex/+lTnKqDsjyenAff6rBqNaGKqRV1zfZcYwBkHpFzWfO3swkvDhos4Ron7HAAOXKkIuagZ2CjtShR7v3XTXGoDkO/YYb9Qt06fHu8E7a544kMnIvqqrgRXFj8ocM3jm1PI2KQLReA9Bq+euSKO7HwxnB3tEgZ2QViwdHXpm2qI46+puAHyGwagi6ZcxwYDASkYsTrQhjNzDfmd1OBQYFIlLIoP/sIPBY0lJDZDzlAjR8rpcgy4ImIRWZrqsauYvfblQ0i0if33uqxkDckXCVrAf21TTc82xoDKYAmhYINlup5oZK2gM+ML2Ah3/l9Ud1lUZj+7tq/SUVeHhGpWTruxSn2eFj5ABlFrA0h4GOJGUZyDRoyt+tqzWYQkGIUnAUcFCaEqoCil/d4pJsb1fJROooA+nc863hwZC3NBP1ttqKpZS+p1fw9K23Sr74Uwi3eTb3hs95Werv8HgnzkbTEVKFYimGJ6AsSk+HqpE2hdifORrOF5QxgISCm4l+hpTrgBMRokZOgY2IJnPXgnbC0W42Bysijqtx5evil3jrcgHwUZCcgQzTL7qplxY2hGURWtcvOvneBOlvJL4P//HToVjXwJnVLn4tuY1q5ev+iQJAMgSqKhBvf8oiyk2RZI0nykUShQKpG1z3d4lE6KNA4asexElLFZqE5Yk1wDu8XDxIKYL7MpR3jWYVnHU9tFuxi6mrlLFd50WtlNex1CfRcRwwUJLdCs6avTY5vj2k3xwBNyCP6CXymfu0HrteUm+Kum1+X2Z5+azjzFzeFcQNAGYrYMPJY8ymPeTgNw9sJsOkdxuvF+0ei7y9quJDtoT+IZg1Nm6Tz/stqUIor8jPeQOPZVdIPnmU+vxaC/aDPq0uDDcg6eobeHK+rT2U10NWzVB9kNMj2MkywpeSv2jJqKOECtzShsJFu1NA4KcVvsrlSpbE99GKuqOvgWAtkuM11WkVKU37nPunxyOEugfp8eCDTlsUW1o2QLlxEibZ//1hpPzfpdJrkjtIFr89sil6sdYNLZu+VfUxT0sKfYrbYURcXyWywYUneYiK+8X6QlIq/08AT9Fmy3SzOYHyPrbd331zT99AmnYIkvM5H8Btrh0Sg9/JBBFfJ53oxj9KicrBTu+iE1SamQn/5LlQyXBT2NkdwUe/SJqRXhrGn6treyQnsnZeqShKgM6UO2mmaOTilLUs/0zK0nLqhkNaV2T+5fVnP/tCSuVwPEfqJsrCROw0fGHzIllmKRL8IVeaOnvHwiQerAf71tfX0qcYsc64aLVmUgwnXtdjDVvqvlEz+oYvz5r27pRbJm9ThuvhNSBv0XFs2ofBbXJZA27H39ZpK39IY0rpbe3RPBa+8OlvAaxHHmZhpCbkMDdldUDIjwCvZuvGCs0OJS2BO+eqeqSwiRFb6aUfQkQXBn4tJ8aqAfK20ElWWjyW0m9lFsaWGH5eIsLkgfufEoGp2d3MgHL98W+YK8DlmWq7Vt7R9eixAXGpov0UgQgyaD0aqDs4Yw5xZmLnuLEBFRn80BqVJiavW2EO9JXcIMoUbYVBjKgcn9g9McOmufuZUEd7Y6YoCxHjQASR0DLTGNIx6+fGa8Km30GdEiktU9p/MHpHtVH08eyN5EB+kNLHQLdltaxwVkjWU4nxrxjMrKn+PtWe1js8i3kY2CUxsO+mmpcmtanBqKYcsSHST38SI7hz/B1BNqVMGZ612O9lI7tsb6VqzhYgtIf10prU/yH07SEkUXPpV4vJ0Og2PO5a2lA+mUTgtf17zXepzL2dQ7hqqfDxTQs9XUqaV/nzt+/+i3mrCbdmBa4OiwLX0OYiXrdORaFPDqjTBjgJj6bjejgtOakERub2Z8D4o8NKu8XGoAF73k1uk7S0UyLr0W2J2stG5LfCuKeOvK4ICNHyiA1j2zammizNiAUPcv0Hbz5J/QVahz9Sm5DNgXUfwe4c60S35WZCRvv440F6eKCoamkox9cU6OFtgiEc5xqxgWBEafgw+pieOZ3Ifq5NaCz1QzH33G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Michael's Hospital</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O'Campo</dc:creator>
  <cp:lastModifiedBy>Mahfam Janbakhsh</cp:lastModifiedBy>
  <cp:revision>12</cp:revision>
  <dcterms:created xsi:type="dcterms:W3CDTF">2022-03-22T18:23:00Z</dcterms:created>
  <dcterms:modified xsi:type="dcterms:W3CDTF">2022-05-03T17:42:00Z</dcterms:modified>
</cp:coreProperties>
</file>